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F9" w:rsidRDefault="007E37F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7E37F9" w:rsidRDefault="007E37F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E37F9">
        <w:tc>
          <w:tcPr>
            <w:tcW w:w="4677" w:type="dxa"/>
            <w:tcMar>
              <w:top w:w="0" w:type="dxa"/>
              <w:left w:w="0" w:type="dxa"/>
              <w:bottom w:w="0" w:type="dxa"/>
              <w:right w:w="0" w:type="dxa"/>
            </w:tcMar>
          </w:tcPr>
          <w:p w:rsidR="007E37F9" w:rsidRDefault="007E37F9">
            <w:pPr>
              <w:widowControl w:val="0"/>
              <w:autoSpaceDE w:val="0"/>
              <w:autoSpaceDN w:val="0"/>
              <w:adjustRightInd w:val="0"/>
              <w:spacing w:after="0" w:line="240" w:lineRule="auto"/>
              <w:rPr>
                <w:rFonts w:ascii="Calibri" w:hAnsi="Calibri" w:cs="Calibri"/>
              </w:rPr>
            </w:pPr>
            <w:r>
              <w:rPr>
                <w:rFonts w:ascii="Calibri" w:hAnsi="Calibri" w:cs="Calibri"/>
              </w:rPr>
              <w:t>20 декабря 2013 года</w:t>
            </w:r>
          </w:p>
        </w:tc>
        <w:tc>
          <w:tcPr>
            <w:tcW w:w="4677" w:type="dxa"/>
            <w:tcMar>
              <w:top w:w="0" w:type="dxa"/>
              <w:left w:w="0" w:type="dxa"/>
              <w:bottom w:w="0" w:type="dxa"/>
              <w:right w:w="0" w:type="dxa"/>
            </w:tcMar>
          </w:tcPr>
          <w:p w:rsidR="007E37F9" w:rsidRDefault="007E37F9">
            <w:pPr>
              <w:widowControl w:val="0"/>
              <w:autoSpaceDE w:val="0"/>
              <w:autoSpaceDN w:val="0"/>
              <w:adjustRightInd w:val="0"/>
              <w:spacing w:after="0" w:line="240" w:lineRule="auto"/>
              <w:jc w:val="right"/>
              <w:rPr>
                <w:rFonts w:ascii="Calibri" w:hAnsi="Calibri" w:cs="Calibri"/>
              </w:rPr>
            </w:pPr>
            <w:r>
              <w:rPr>
                <w:rFonts w:ascii="Calibri" w:hAnsi="Calibri" w:cs="Calibri"/>
              </w:rPr>
              <w:t>N 1758-ЗРК</w:t>
            </w:r>
          </w:p>
        </w:tc>
      </w:tr>
    </w:tbl>
    <w:p w:rsidR="007E37F9" w:rsidRDefault="007E37F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E37F9" w:rsidRDefault="007E37F9">
      <w:pPr>
        <w:widowControl w:val="0"/>
        <w:autoSpaceDE w:val="0"/>
        <w:autoSpaceDN w:val="0"/>
        <w:adjustRightInd w:val="0"/>
        <w:spacing w:after="0" w:line="240" w:lineRule="auto"/>
        <w:jc w:val="both"/>
        <w:rPr>
          <w:rFonts w:ascii="Calibri" w:hAnsi="Calibri" w:cs="Calibri"/>
        </w:rPr>
      </w:pPr>
    </w:p>
    <w:p w:rsidR="007E37F9" w:rsidRDefault="007E37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КАРЕЛИЯ</w:t>
      </w:r>
    </w:p>
    <w:p w:rsidR="007E37F9" w:rsidRDefault="007E37F9">
      <w:pPr>
        <w:widowControl w:val="0"/>
        <w:autoSpaceDE w:val="0"/>
        <w:autoSpaceDN w:val="0"/>
        <w:adjustRightInd w:val="0"/>
        <w:spacing w:after="0" w:line="240" w:lineRule="auto"/>
        <w:jc w:val="center"/>
        <w:rPr>
          <w:rFonts w:ascii="Calibri" w:hAnsi="Calibri" w:cs="Calibri"/>
          <w:b/>
          <w:bCs/>
        </w:rPr>
      </w:pPr>
    </w:p>
    <w:p w:rsidR="007E37F9" w:rsidRDefault="007E37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7E37F9" w:rsidRDefault="007E37F9">
      <w:pPr>
        <w:widowControl w:val="0"/>
        <w:autoSpaceDE w:val="0"/>
        <w:autoSpaceDN w:val="0"/>
        <w:adjustRightInd w:val="0"/>
        <w:spacing w:after="0" w:line="240" w:lineRule="auto"/>
        <w:jc w:val="center"/>
        <w:rPr>
          <w:rFonts w:ascii="Calibri" w:hAnsi="Calibri" w:cs="Calibri"/>
          <w:b/>
          <w:bCs/>
        </w:rPr>
      </w:pPr>
    </w:p>
    <w:p w:rsidR="007E37F9" w:rsidRDefault="007E37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некоторых вопросах организации проведения капитального</w:t>
      </w:r>
    </w:p>
    <w:p w:rsidR="007E37F9" w:rsidRDefault="007E37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ремонта общего имущества в многоквартирных домах,</w:t>
      </w:r>
    </w:p>
    <w:p w:rsidR="007E37F9" w:rsidRDefault="007E37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расположенных на территории Республики Карелия</w:t>
      </w:r>
    </w:p>
    <w:p w:rsidR="007E37F9" w:rsidRDefault="007E37F9">
      <w:pPr>
        <w:widowControl w:val="0"/>
        <w:autoSpaceDE w:val="0"/>
        <w:autoSpaceDN w:val="0"/>
        <w:adjustRightInd w:val="0"/>
        <w:spacing w:after="0" w:line="240" w:lineRule="auto"/>
        <w:jc w:val="right"/>
        <w:rPr>
          <w:rFonts w:ascii="Calibri" w:hAnsi="Calibri" w:cs="Calibri"/>
        </w:rPr>
      </w:pPr>
    </w:p>
    <w:p w:rsidR="007E37F9" w:rsidRDefault="007E37F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E37F9" w:rsidRDefault="007E37F9">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7E37F9" w:rsidRDefault="007E37F9">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Карелия</w:t>
      </w:r>
    </w:p>
    <w:p w:rsidR="007E37F9" w:rsidRDefault="007E37F9">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2013 года</w:t>
      </w:r>
    </w:p>
    <w:p w:rsidR="007E37F9" w:rsidRDefault="007E37F9">
      <w:pPr>
        <w:widowControl w:val="0"/>
        <w:autoSpaceDE w:val="0"/>
        <w:autoSpaceDN w:val="0"/>
        <w:adjustRightInd w:val="0"/>
        <w:spacing w:after="0" w:line="240" w:lineRule="auto"/>
        <w:jc w:val="center"/>
        <w:rPr>
          <w:rFonts w:ascii="Calibri" w:hAnsi="Calibri" w:cs="Calibri"/>
        </w:rPr>
      </w:pPr>
    </w:p>
    <w:p w:rsidR="007E37F9" w:rsidRDefault="007E37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РК от 07.04.2014 </w:t>
      </w:r>
      <w:hyperlink r:id="rId5" w:history="1">
        <w:r>
          <w:rPr>
            <w:rFonts w:ascii="Calibri" w:hAnsi="Calibri" w:cs="Calibri"/>
            <w:color w:val="0000FF"/>
          </w:rPr>
          <w:t>N 1778-ЗРК</w:t>
        </w:r>
      </w:hyperlink>
      <w:r>
        <w:rPr>
          <w:rFonts w:ascii="Calibri" w:hAnsi="Calibri" w:cs="Calibri"/>
        </w:rPr>
        <w:t>,</w:t>
      </w:r>
    </w:p>
    <w:p w:rsidR="007E37F9" w:rsidRDefault="007E37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05.06.2014 </w:t>
      </w:r>
      <w:hyperlink r:id="rId6" w:history="1">
        <w:r>
          <w:rPr>
            <w:rFonts w:ascii="Calibri" w:hAnsi="Calibri" w:cs="Calibri"/>
            <w:color w:val="0000FF"/>
          </w:rPr>
          <w:t>N 1796-ЗРК</w:t>
        </w:r>
      </w:hyperlink>
      <w:r>
        <w:rPr>
          <w:rFonts w:ascii="Calibri" w:hAnsi="Calibri" w:cs="Calibri"/>
        </w:rPr>
        <w:t xml:space="preserve">, от 22.07.2014 </w:t>
      </w:r>
      <w:hyperlink r:id="rId7" w:history="1">
        <w:r>
          <w:rPr>
            <w:rFonts w:ascii="Calibri" w:hAnsi="Calibri" w:cs="Calibri"/>
            <w:color w:val="0000FF"/>
          </w:rPr>
          <w:t>N 1828-ЗРК</w:t>
        </w:r>
      </w:hyperlink>
      <w:r>
        <w:rPr>
          <w:rFonts w:ascii="Calibri" w:hAnsi="Calibri" w:cs="Calibri"/>
        </w:rPr>
        <w:t>,</w:t>
      </w:r>
    </w:p>
    <w:p w:rsidR="007E37F9" w:rsidRDefault="007E37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25.12.2014 </w:t>
      </w:r>
      <w:hyperlink r:id="rId8" w:history="1">
        <w:r>
          <w:rPr>
            <w:rFonts w:ascii="Calibri" w:hAnsi="Calibri" w:cs="Calibri"/>
            <w:color w:val="0000FF"/>
          </w:rPr>
          <w:t>N 1855-ЗРК</w:t>
        </w:r>
      </w:hyperlink>
      <w:r w:rsidR="009E3FE8">
        <w:rPr>
          <w:rFonts w:ascii="Calibri" w:hAnsi="Calibri" w:cs="Calibri"/>
          <w:color w:val="0000FF"/>
        </w:rPr>
        <w:t xml:space="preserve">, </w:t>
      </w:r>
      <w:r w:rsidR="009E3FE8" w:rsidRPr="009E3FE8">
        <w:rPr>
          <w:rFonts w:ascii="Calibri" w:hAnsi="Calibri" w:cs="Calibri"/>
        </w:rPr>
        <w:t>от 25.02.2015</w:t>
      </w:r>
      <w:r w:rsidR="009E3FE8">
        <w:rPr>
          <w:rFonts w:ascii="Calibri" w:hAnsi="Calibri" w:cs="Calibri"/>
          <w:color w:val="0000FF"/>
        </w:rPr>
        <w:t xml:space="preserve"> № 1871_ЗРК</w:t>
      </w:r>
      <w:r>
        <w:rPr>
          <w:rFonts w:ascii="Calibri" w:hAnsi="Calibri" w:cs="Calibri"/>
        </w:rPr>
        <w:t>)</w:t>
      </w:r>
    </w:p>
    <w:p w:rsidR="007E37F9" w:rsidRDefault="007E37F9">
      <w:pPr>
        <w:widowControl w:val="0"/>
        <w:autoSpaceDE w:val="0"/>
        <w:autoSpaceDN w:val="0"/>
        <w:adjustRightInd w:val="0"/>
        <w:spacing w:after="0" w:line="240" w:lineRule="auto"/>
        <w:jc w:val="center"/>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 Предмет регулирования настоящего Закона</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1" w:name="_GoBack"/>
      <w:bookmarkEnd w:id="1"/>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направлен на разграничение полномочий между органами государственной власти Республики Карелия в области организации проведения капитального ремонта общего имущества в многоквартирных домах, расположенных на территории Республики Карелия, которые в соответствии с Жилищным </w:t>
      </w:r>
      <w:hyperlink r:id="rId9" w:history="1">
        <w:r>
          <w:rPr>
            <w:rFonts w:ascii="Calibri" w:hAnsi="Calibri" w:cs="Calibri"/>
            <w:color w:val="0000FF"/>
          </w:rPr>
          <w:t>кодексом</w:t>
        </w:r>
      </w:hyperlink>
      <w:r>
        <w:rPr>
          <w:rFonts w:ascii="Calibri" w:hAnsi="Calibri" w:cs="Calibri"/>
        </w:rPr>
        <w:t xml:space="preserve"> Российской Федерации отнесены к полномочиям органов государственной власти субъекта Российской Федерации, а также на регулирование некоторых вопросов, связанных с организацией проведения капитального ремонта общего имущества в многоквартирных домах (далее также - капитальный ремонт), расположенных на территории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термины и понятия, используемые в настоящем Законе, применяются в том же значении, что и в жилищном законодательстве Российской Федерации.</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2" w:name="Par26"/>
      <w:bookmarkEnd w:id="2"/>
      <w:r>
        <w:rPr>
          <w:rFonts w:ascii="Calibri" w:hAnsi="Calibri" w:cs="Calibri"/>
        </w:rPr>
        <w:t>Статья 2. Полномочия Законодательного Собрания Республики Карелия в области организации проведения капитального ремонта общего имущества в многоквартирных домах</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организации проведения капитального ремонта общего имущества в многоквартирных домах Законодательное Собрание Республики Карелия в пределах своей компетенции: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законы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участвует в работе попечительского совета регионального оператора (далее также - попечительский совет) в порядке, установленном настоящим Законом;</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направляет своих представителей для участия в конкурсной комиссии по проведению конкурса на замещение вакантной должности генерального директора регионального оператора (далее - генеральный директор);</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0" w:history="1">
        <w:r>
          <w:rPr>
            <w:rFonts w:ascii="Calibri" w:hAnsi="Calibri" w:cs="Calibri"/>
            <w:color w:val="0000FF"/>
          </w:rPr>
          <w:t>Закона</w:t>
        </w:r>
      </w:hyperlink>
      <w:r>
        <w:rPr>
          <w:rFonts w:ascii="Calibri" w:hAnsi="Calibri" w:cs="Calibri"/>
        </w:rPr>
        <w:t xml:space="preserve"> РК от 25.12.2014 N 1855-ЗРК)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в соответствии с федеральным законодательством и законодательством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3" w:name="Par35"/>
      <w:bookmarkEnd w:id="3"/>
      <w:r>
        <w:rPr>
          <w:rFonts w:ascii="Calibri" w:hAnsi="Calibri" w:cs="Calibri"/>
        </w:rPr>
        <w:t>Статья 3. Полномочия Правительства Республики Карелия в области организации проведения капитального ремонта общего имущества в многоквартирных домах</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организации проведения капитального ремонта общего имущества в многоквартирных домах Правительство Республики Карелия в пределах своей компетенции: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минимальный размер взноса на капитальный ремонт общего имущества в многоквартирном доме (далее - минимальный размер взноса на капитальный ремонт);</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порядок проведения мониторинга технического состояния многоквартирных домов;</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определяет порядок установления необходимости проведения капитального ремонта общего имущества в многоквартирном доме;</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1" w:history="1">
        <w:r>
          <w:rPr>
            <w:rFonts w:ascii="Calibri" w:hAnsi="Calibri" w:cs="Calibri"/>
            <w:color w:val="0000FF"/>
          </w:rPr>
          <w:t>Законом</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региональную программу капитального ремонта общего имущества в многоквартирных домах (далее - региональная программа);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порядок использования предусмотренных </w:t>
      </w:r>
      <w:hyperlink w:anchor="Par146" w:history="1">
        <w:r>
          <w:rPr>
            <w:rFonts w:ascii="Calibri" w:hAnsi="Calibri" w:cs="Calibri"/>
            <w:color w:val="0000FF"/>
          </w:rPr>
          <w:t>частью 1 статьи 11</w:t>
        </w:r>
      </w:hyperlink>
      <w:r>
        <w:rPr>
          <w:rFonts w:ascii="Calibri" w:hAnsi="Calibri" w:cs="Calibri"/>
        </w:rPr>
        <w:t xml:space="preserve"> настоящего Закона критериев определения очередности проведения капитального ремонта общего имущества в многоквартирных домах в региональной программе;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порядок утверждения краткосрочных (сроком до трех лет) планов реализации региональной программы;</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принимает решение о создании регионального оператора, о формировании его имущества;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утверждает учредительные документы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утверждает состав попечительского совета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утверждает порядок осуществления контроля за соответствием деятельности регионального оператора установленным требованиям;</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определяет объем средств, которые региональный оператор ежегодно вправе израсходовать на финансирование региональной программы;</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12" w:history="1">
        <w:r>
          <w:rPr>
            <w:rFonts w:ascii="Calibri" w:hAnsi="Calibri" w:cs="Calibri"/>
            <w:color w:val="0000FF"/>
          </w:rPr>
          <w:t>Законом</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определяет порядок проведения и условия конкурса по отбору региональным оператором российских кредитных организаций с целью открытия счетов в этих кредитных организациях;</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введен </w:t>
      </w:r>
      <w:hyperlink r:id="rId13" w:history="1">
        <w:r>
          <w:rPr>
            <w:rFonts w:ascii="Calibri" w:hAnsi="Calibri" w:cs="Calibri"/>
            <w:color w:val="0000FF"/>
          </w:rPr>
          <w:t>Законом</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устанавливает порядок назначения на конкурсной основе генерального директора;</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11.3 введен </w:t>
      </w:r>
      <w:hyperlink r:id="rId14" w:history="1">
        <w:r>
          <w:rPr>
            <w:rFonts w:ascii="Calibri" w:hAnsi="Calibri" w:cs="Calibri"/>
            <w:color w:val="0000FF"/>
          </w:rPr>
          <w:t>Законом</w:t>
        </w:r>
      </w:hyperlink>
      <w:r>
        <w:rPr>
          <w:rFonts w:ascii="Calibri" w:hAnsi="Calibri" w:cs="Calibri"/>
        </w:rPr>
        <w:t xml:space="preserve"> РК от 25.12.2014 N 1855-ЗРК)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определяет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11.4 введен </w:t>
      </w:r>
      <w:hyperlink r:id="rId15" w:history="1">
        <w:r>
          <w:rPr>
            <w:rFonts w:ascii="Calibri" w:hAnsi="Calibri" w:cs="Calibri"/>
            <w:color w:val="0000FF"/>
          </w:rPr>
          <w:t>Законом</w:t>
        </w:r>
      </w:hyperlink>
      <w:r>
        <w:rPr>
          <w:rFonts w:ascii="Calibri" w:hAnsi="Calibri" w:cs="Calibri"/>
        </w:rPr>
        <w:t xml:space="preserve"> РК от 25.12.2014 N 1855-ЗРК)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иные полномочия в соответствии с федеральным законодательством и законодательством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4" w:name="Par61"/>
      <w:bookmarkEnd w:id="4"/>
      <w:r>
        <w:rPr>
          <w:rFonts w:ascii="Calibri" w:hAnsi="Calibri" w:cs="Calibri"/>
        </w:rPr>
        <w:t>Статья 4. Полномочия органа исполнительной власти Республики Карелия, уполномоченного в сфере жилищно-коммунального хозяйства, в области организации проведения капитального ремонта общего имущества в многоквартирных домах</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организации проведения капитального ремонта общего имущества в многоквартирных домах орган исполнительной власти Республики Карелия, уполномоченный в сфере жилищно-коммунального хозяйства (далее - уполномоченный орган), в пределах своей компетенции: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форму представления информации о многоквартирных домах лицами, осуществляющими управление многоквартирными домами;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подготавливает проект региональной программы и направляет его на рассмотрение в Правительство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краткосрочные (сроком до трех лет) планы реализации региональной программы;</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функции и полномочия учредителя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16" w:history="1">
        <w:r>
          <w:rPr>
            <w:rFonts w:ascii="Calibri" w:hAnsi="Calibri" w:cs="Calibri"/>
            <w:color w:val="0000FF"/>
          </w:rPr>
          <w:t>Закон</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 порядок и сроки размещения на сайте в информационно-телекоммуникационной сети "Интернет" годового отчета регионального оператора, в том числе аудиторского заключения;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назначает на конкурсной основе и освобождает от должности генерального директора;</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17" w:history="1">
        <w:r>
          <w:rPr>
            <w:rFonts w:ascii="Calibri" w:hAnsi="Calibri" w:cs="Calibri"/>
            <w:color w:val="0000FF"/>
          </w:rPr>
          <w:t>Законом</w:t>
        </w:r>
      </w:hyperlink>
      <w:r>
        <w:rPr>
          <w:rFonts w:ascii="Calibri" w:hAnsi="Calibri" w:cs="Calibri"/>
        </w:rPr>
        <w:t xml:space="preserve"> РК от 25.12.2014 N 1855-ЗРК)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полномочия в соответствии с федеральным законодательством и законодательством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5" w:name="Par75"/>
      <w:bookmarkEnd w:id="5"/>
      <w:r>
        <w:rPr>
          <w:rFonts w:ascii="Calibri" w:hAnsi="Calibri" w:cs="Calibri"/>
        </w:rPr>
        <w:t>Статья 5. Порядок установления минимального размера взноса на капитальный ремонт</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6" w:name="Par77"/>
      <w:bookmarkEnd w:id="6"/>
      <w:r>
        <w:rPr>
          <w:rFonts w:ascii="Calibri" w:hAnsi="Calibri" w:cs="Calibri"/>
        </w:rPr>
        <w:t xml:space="preserve">1. Минимальный размер взноса на капитальный ремонт устанавливается Правительством Республики Карелия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исходя из занимаемой общей площади помещения в многоквартирном доме, принадлежащего собственнику такого помещения, с учетом муниципального образования, в котором расположен многоквартирный дом, типа и этажности многоквартирного дома,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18"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 перечня работ по капитальному ремонту общего имущества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взноса на капитальный ремонт устанавливается ежегодно до 1 января очередного года реализации региональной программы. Минимальный размер взноса на капитальный ремонт на первый год реализации региональной программы устанавливается в течение одного месяца со дня вступления в силу настоящего Закона.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7" w:name="Par81"/>
      <w:bookmarkEnd w:id="7"/>
      <w:r>
        <w:rPr>
          <w:rFonts w:ascii="Calibri" w:hAnsi="Calibri" w:cs="Calibri"/>
        </w:rPr>
        <w:t>Статья 6. Особенности уплаты взносов на капитальный ремонт</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 уплате взносов на капитальный ремонт возникает у собственников помещений в многоква</w:t>
      </w:r>
      <w:r w:rsidR="00591D2E">
        <w:rPr>
          <w:rFonts w:ascii="Calibri" w:hAnsi="Calibri" w:cs="Calibri"/>
        </w:rPr>
        <w:t>ртирном доме по истечении шести</w:t>
      </w:r>
      <w:r>
        <w:rPr>
          <w:rFonts w:ascii="Calibri" w:hAnsi="Calibri" w:cs="Calibri"/>
        </w:rPr>
        <w:t xml:space="preserve">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sidR="00282FA6">
        <w:rPr>
          <w:rFonts w:ascii="Calibri" w:hAnsi="Calibri" w:cs="Calibri"/>
        </w:rPr>
        <w:t xml:space="preserve"> РК от 25.02.2015 N 1871</w:t>
      </w:r>
      <w:r>
        <w:rPr>
          <w:rFonts w:ascii="Calibri" w:hAnsi="Calibri" w:cs="Calibri"/>
        </w:rPr>
        <w:t>-ЗРК)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до 15 числа месяца, следующего за истекшим месяцем.</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вправе заключить с юридическими лицами и индивидуальными предпринимателями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собственниками помещений в многоквартирном доме принято решение о выборе регионального оператора в качестве владельца специального счета, и формирование фонда капитального ремонта осуществляется на специальном счете, открытом на имя </w:t>
      </w:r>
      <w:r>
        <w:rPr>
          <w:rFonts w:ascii="Calibri" w:hAnsi="Calibri" w:cs="Calibri"/>
        </w:rPr>
        <w:lastRenderedPageBreak/>
        <w:t xml:space="preserve">регионального оператора, взносы на капитальный ремонт уплачиваются на такой специальный счет в сроки, установленные Жилищным </w:t>
      </w:r>
      <w:hyperlink r:id="rId20" w:history="1">
        <w:r>
          <w:rPr>
            <w:rFonts w:ascii="Calibri" w:hAnsi="Calibri" w:cs="Calibri"/>
            <w:color w:val="0000FF"/>
          </w:rPr>
          <w:t>кодексом</w:t>
        </w:r>
      </w:hyperlink>
      <w:r>
        <w:rPr>
          <w:rFonts w:ascii="Calibri" w:hAnsi="Calibri" w:cs="Calibri"/>
        </w:rPr>
        <w:t xml:space="preserve"> Российской Федерации для внесения платы за жилое помещение и коммунальные услуги.</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8" w:name="Par90"/>
      <w:bookmarkEnd w:id="8"/>
      <w:r>
        <w:rPr>
          <w:rFonts w:ascii="Calibri" w:hAnsi="Calibri" w:cs="Calibri"/>
        </w:rPr>
        <w:t>Статья 7. Формирование фонда капитального ремонта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вправе выбрать один из следующих способов формирования фонда капитального ремонта: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9" w:name="Par95"/>
      <w:bookmarkEnd w:id="9"/>
      <w:r>
        <w:rPr>
          <w:rFonts w:ascii="Calibri" w:hAnsi="Calibri" w:cs="Calibri"/>
        </w:rPr>
        <w:t>2. Решение об определении способа формирования фонда капитального ремонта должно быть принято и реализовано собственниками помещений в мног</w:t>
      </w:r>
      <w:r w:rsidR="0007667C">
        <w:rPr>
          <w:rFonts w:ascii="Calibri" w:hAnsi="Calibri" w:cs="Calibri"/>
        </w:rPr>
        <w:t>оквартирном доме в течение пяти</w:t>
      </w:r>
      <w:r>
        <w:rPr>
          <w:rFonts w:ascii="Calibri" w:hAnsi="Calibri" w:cs="Calibri"/>
        </w:rPr>
        <w:t xml:space="preserve"> месяцев после официального опубликования утвержденной в установленном настоящим Законом порядке региональной программы,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счете регионального оператора или специальном счете, владельцем которого будет являться региональный оператор,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 В случае принятия собственниками помещений в многоквартирном доме решения о формировании фонда капитального ремонта на счете регионального оператора региональный оператор в течение десяти рабочих дней со дня получения такого решения направляет таким собственникам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РК от 07.04.2014 </w:t>
      </w:r>
      <w:hyperlink r:id="rId22" w:history="1">
        <w:r>
          <w:rPr>
            <w:rFonts w:ascii="Calibri" w:hAnsi="Calibri" w:cs="Calibri"/>
            <w:color w:val="0000FF"/>
          </w:rPr>
          <w:t>N 1778-ЗРК</w:t>
        </w:r>
      </w:hyperlink>
      <w:r>
        <w:rPr>
          <w:rFonts w:ascii="Calibri" w:hAnsi="Calibri" w:cs="Calibri"/>
        </w:rPr>
        <w:t xml:space="preserve">, от 22.07.2014 </w:t>
      </w:r>
      <w:hyperlink r:id="rId23" w:history="1">
        <w:r>
          <w:rPr>
            <w:rFonts w:ascii="Calibri" w:hAnsi="Calibri" w:cs="Calibri"/>
            <w:color w:val="0000FF"/>
          </w:rPr>
          <w:t>N 1828-ЗРК</w:t>
        </w:r>
      </w:hyperlink>
      <w:r w:rsidR="00C81D9E" w:rsidRPr="00C81D9E">
        <w:rPr>
          <w:rFonts w:ascii="Calibri" w:hAnsi="Calibri" w:cs="Calibri"/>
        </w:rPr>
        <w:t xml:space="preserve">, </w:t>
      </w:r>
      <w:r w:rsidR="00C81D9E">
        <w:rPr>
          <w:rFonts w:ascii="Calibri" w:hAnsi="Calibri" w:cs="Calibri"/>
        </w:rPr>
        <w:t>от 25.02.2015 N 1871-ЗРК</w:t>
      </w:r>
      <w:r>
        <w:rPr>
          <w:rFonts w:ascii="Calibri" w:hAnsi="Calibri" w:cs="Calibri"/>
        </w:rPr>
        <w:t>)</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в соответствии с </w:t>
      </w:r>
      <w:hyperlink w:anchor="Par77" w:history="1">
        <w:r>
          <w:rPr>
            <w:rFonts w:ascii="Calibri" w:hAnsi="Calibri" w:cs="Calibri"/>
            <w:color w:val="0000FF"/>
          </w:rPr>
          <w:t>частью 1 статьи 5</w:t>
        </w:r>
      </w:hyperlink>
      <w:r>
        <w:rPr>
          <w:rFonts w:ascii="Calibri" w:hAnsi="Calibri" w:cs="Calibri"/>
        </w:rPr>
        <w:t xml:space="preserve"> настоящего Закона;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Владельцем специального счета может быть:</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w:t>
      </w:r>
      <w:r>
        <w:rPr>
          <w:rFonts w:ascii="Calibri" w:hAnsi="Calibri" w:cs="Calibri"/>
        </w:rPr>
        <w:lastRenderedPageBreak/>
        <w:t>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осуществляющий управление многоквартирным домом жилищный кооператив или иной специализированный потребительский кооператив;</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в случае если собственники помещений в многоквартирном доме приняли решение о выборе регионального оператора в качестве владельца специального счета;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управляющая организация.</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5" w:history="1">
        <w:r>
          <w:rPr>
            <w:rFonts w:ascii="Calibri" w:hAnsi="Calibri" w:cs="Calibri"/>
            <w:color w:val="0000FF"/>
          </w:rPr>
          <w:t>Законом</w:t>
        </w:r>
      </w:hyperlink>
      <w:r>
        <w:rPr>
          <w:rFonts w:ascii="Calibri" w:hAnsi="Calibri" w:cs="Calibri"/>
        </w:rPr>
        <w:t xml:space="preserve"> РК от 25.12.2014 N 1855-ЗРК)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позднее чем за один месяц до окончания срока, установленного </w:t>
      </w:r>
      <w:hyperlink w:anchor="Par95" w:history="1">
        <w:r>
          <w:rPr>
            <w:rFonts w:ascii="Calibri" w:hAnsi="Calibri" w:cs="Calibri"/>
            <w:color w:val="0000FF"/>
          </w:rPr>
          <w:t>частью 2</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местного самоуправления принимает решение о формировании фонда капитального ремонта в отношении многоквартирного дома на счете регионального оператора в случае: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собственники помещений в многоквартирном доме в срок, установленный </w:t>
      </w:r>
      <w:hyperlink w:anchor="Par95" w:history="1">
        <w:r>
          <w:rPr>
            <w:rFonts w:ascii="Calibri" w:hAnsi="Calibri" w:cs="Calibri"/>
            <w:color w:val="0000FF"/>
          </w:rPr>
          <w:t>частью 2</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95" w:history="1">
        <w:r>
          <w:rPr>
            <w:rFonts w:ascii="Calibri" w:hAnsi="Calibri" w:cs="Calibri"/>
            <w:color w:val="0000FF"/>
          </w:rPr>
          <w:t>частью 2</w:t>
        </w:r>
      </w:hyperlink>
      <w:r>
        <w:rPr>
          <w:rFonts w:ascii="Calibri" w:hAnsi="Calibri" w:cs="Calibri"/>
        </w:rPr>
        <w:t xml:space="preserve"> настоящей статьи срок. Указанное решение принимается органом местного самоуправления в течение десяти дней с даты истечения срока, установленного </w:t>
      </w:r>
      <w:hyperlink w:anchor="Par95" w:history="1">
        <w:r>
          <w:rPr>
            <w:rFonts w:ascii="Calibri" w:hAnsi="Calibri" w:cs="Calibri"/>
            <w:color w:val="0000FF"/>
          </w:rPr>
          <w:t>частью 2</w:t>
        </w:r>
      </w:hyperlink>
      <w:r>
        <w:rPr>
          <w:rFonts w:ascii="Calibri" w:hAnsi="Calibri" w:cs="Calibri"/>
        </w:rPr>
        <w:t xml:space="preserve"> настоящей статьи, и в течение пяти дней с даты принятия направляется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Указанное решение направляется органом местного самоуправления региональному оператору, владельцу специального счета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26" w:history="1">
        <w:r>
          <w:rPr>
            <w:rFonts w:ascii="Calibri" w:hAnsi="Calibri" w:cs="Calibri"/>
            <w:color w:val="0000FF"/>
          </w:rPr>
          <w:t>Закона</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Утратили силу. - </w:t>
      </w:r>
      <w:hyperlink r:id="rId27" w:history="1">
        <w:r>
          <w:rPr>
            <w:rFonts w:ascii="Calibri" w:hAnsi="Calibri" w:cs="Calibri"/>
            <w:color w:val="0000FF"/>
          </w:rPr>
          <w:t>Закон</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10" w:name="Par117"/>
      <w:bookmarkEnd w:id="10"/>
      <w:r>
        <w:rPr>
          <w:rFonts w:ascii="Calibri" w:hAnsi="Calibri" w:cs="Calibri"/>
        </w:rPr>
        <w:t>Статья 8. Государственная поддержка на проведение капитального ремонта общего имущества в многоквартирных домах</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настоящим Законом,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28" w:history="1">
        <w:r>
          <w:rPr>
            <w:rFonts w:ascii="Calibri" w:hAnsi="Calibri" w:cs="Calibri"/>
            <w:color w:val="0000FF"/>
          </w:rPr>
          <w:t>кодексом</w:t>
        </w:r>
      </w:hyperlink>
      <w:r>
        <w:rPr>
          <w:rFonts w:ascii="Calibri" w:hAnsi="Calibri" w:cs="Calibri"/>
        </w:rPr>
        <w:t xml:space="preserve"> Российской Федерации, управляющим организациям, региональному оператору за счет средств бюджета Республики Карелия в порядке и на условиях, которые предусмотрены настоящим Законом.</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9" w:history="1">
        <w:r>
          <w:rPr>
            <w:rFonts w:ascii="Calibri" w:hAnsi="Calibri" w:cs="Calibri"/>
            <w:color w:val="0000FF"/>
          </w:rPr>
          <w:t>Закона</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законом Республики Карелия о бюджете Республики Карелия на очередной финансовый год и на плановый период предусмотрены средства на реализацию государственной поддержки на проведение капитального ремонта общего имущества в многоквартирных домах, порядок и условия предоставления указанной поддержки устанавливаются законом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Меры государственной поддержки на проведение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0" w:history="1">
        <w:r>
          <w:rPr>
            <w:rFonts w:ascii="Calibri" w:hAnsi="Calibri" w:cs="Calibri"/>
            <w:color w:val="0000FF"/>
          </w:rPr>
          <w:t>Закона</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Республикой Карелия, устанавливается постановлением Правительства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11" w:name="Par126"/>
      <w:bookmarkEnd w:id="11"/>
      <w:r>
        <w:rPr>
          <w:rFonts w:ascii="Calibri" w:hAnsi="Calibri" w:cs="Calibri"/>
        </w:rPr>
        <w:t>Статья 9. Требования к региональной программе</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программа формируется на срок, необходимый для проведения капитального ремонта общего имущества во всех многоквартирных домах, расположенных на территории Республики Карелия, и включает в себя: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всех многоквартирных домов, расположенных на территории Республики Карелия, за исключением многоквартирных домов, в которых имеется менее чем три квартиры, и многоквартирных домов, признанных в установленном Правительством Российской Федерации порядке аварийными и подлежащими сносу;</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31" w:history="1">
        <w:r>
          <w:rPr>
            <w:rFonts w:ascii="Calibri" w:hAnsi="Calibri" w:cs="Calibri"/>
            <w:color w:val="0000FF"/>
          </w:rPr>
          <w:t>Закона</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общего имущества в многоквартирных домах;</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в соответствии с настоящим Законом.</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12" w:name="Par136"/>
      <w:bookmarkEnd w:id="12"/>
      <w:r>
        <w:rPr>
          <w:rFonts w:ascii="Calibri" w:hAnsi="Calibri" w:cs="Calibri"/>
        </w:rPr>
        <w:t>Статья 10. Порядок подготовки, утверждения и актуализации региональной программы</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13" w:name="Par138"/>
      <w:bookmarkEnd w:id="13"/>
      <w:r>
        <w:rPr>
          <w:rFonts w:ascii="Calibri" w:hAnsi="Calibri" w:cs="Calibri"/>
        </w:rPr>
        <w:t>1. Для формирования региональной программы лица, осуществляющие управление многоквартирными домами, в течение одного месяца со дня вступления в силу настоящего Закона, а в целях актуализации региональной программы не позднее 1 июля каждого года представляют в органы местного самоуправления городских, сельских поселений, городских округов (далее - органы местного самоуправления) информацию о многоквартирных домах, управление которыми они осуществляют, по форме, установленной уполномоченным органом.</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обобщают поступившую информацию, указанную в </w:t>
      </w:r>
      <w:hyperlink w:anchor="Par138" w:history="1">
        <w:r>
          <w:rPr>
            <w:rFonts w:ascii="Calibri" w:hAnsi="Calibri" w:cs="Calibri"/>
            <w:color w:val="0000FF"/>
          </w:rPr>
          <w:t>части 1</w:t>
        </w:r>
      </w:hyperlink>
      <w:r>
        <w:rPr>
          <w:rFonts w:ascii="Calibri" w:hAnsi="Calibri" w:cs="Calibri"/>
        </w:rPr>
        <w:t xml:space="preserve"> настоящей статьи, а также осуществляют подготовку информации о многоквартирных домах, все помещения в которых находятся в муниципальной собственности.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в уполномоченный орган не позднее двух месяцев со дня вступления в силу настоящего Закона, а в целях актуализации региональной программы не позднее 1 августа каждого года.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орган в течение двух месяцев с момента поступления информации от органов местного самоуправления подготавливает проект региональной программы (проект акта о внесении изменений в региональную программу) и представляет его на утверждение в Правительство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подлежит ежегодной актуализации в срок не позднее 1 октября каждого года.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14" w:name="Par144"/>
      <w:bookmarkEnd w:id="14"/>
      <w:r>
        <w:rPr>
          <w:rFonts w:ascii="Calibri" w:hAnsi="Calibri" w:cs="Calibri"/>
        </w:rPr>
        <w:t>Статья 11. Определение в региональной программе очередности проведения капитального ремонта общего имущества в многоквартирных домах</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15" w:name="Par146"/>
      <w:bookmarkEnd w:id="15"/>
      <w:r>
        <w:rPr>
          <w:rFonts w:ascii="Calibri" w:hAnsi="Calibri" w:cs="Calibri"/>
        </w:rPr>
        <w:t>1.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осуществляется исходя из следующих критериев:</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износа многоквартирного дома;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эксплуатации многоквартирного дома;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последнего проведения комплексного капитального ремонта общего имущества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неисполненного судебного решения об </w:t>
      </w:r>
      <w:proofErr w:type="spellStart"/>
      <w:r>
        <w:rPr>
          <w:rFonts w:ascii="Calibri" w:hAnsi="Calibri" w:cs="Calibri"/>
        </w:rPr>
        <w:t>обязании</w:t>
      </w:r>
      <w:proofErr w:type="spellEnd"/>
      <w:r>
        <w:rPr>
          <w:rFonts w:ascii="Calibri" w:hAnsi="Calibri" w:cs="Calibri"/>
        </w:rPr>
        <w:t xml:space="preserve"> органа местного самоуправления провести комплексный капитальный ремонт или выборочный капитальный ремонт общего имущества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16" w:name="Par151"/>
      <w:bookmarkEnd w:id="16"/>
      <w:r>
        <w:rPr>
          <w:rFonts w:ascii="Calibri" w:hAnsi="Calibri" w:cs="Calibri"/>
        </w:rPr>
        <w:t>2. В первоочередном порядке региональной программой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3" w:history="1">
        <w:r>
          <w:rPr>
            <w:rFonts w:ascii="Calibri" w:hAnsi="Calibri" w:cs="Calibri"/>
            <w:color w:val="0000FF"/>
          </w:rPr>
          <w:t>Закона</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очередности проведения капитального ремонта среди многоквартирных домов, отвечающих требованиям, указанным в </w:t>
      </w:r>
      <w:hyperlink w:anchor="Par151" w:history="1">
        <w:r>
          <w:rPr>
            <w:rFonts w:ascii="Calibri" w:hAnsi="Calibri" w:cs="Calibri"/>
            <w:color w:val="0000FF"/>
          </w:rPr>
          <w:t>части 2</w:t>
        </w:r>
      </w:hyperlink>
      <w:r>
        <w:rPr>
          <w:rFonts w:ascii="Calibri" w:hAnsi="Calibri" w:cs="Calibri"/>
        </w:rPr>
        <w:t xml:space="preserve"> настоящей статьи, осуществляется с использованием критериев,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17" w:name="Par155"/>
      <w:bookmarkEnd w:id="17"/>
      <w:r>
        <w:rPr>
          <w:rFonts w:ascii="Calibri" w:hAnsi="Calibri" w:cs="Calibri"/>
        </w:rPr>
        <w:t>Статья 12.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ar75" w:history="1">
        <w:r>
          <w:rPr>
            <w:rFonts w:ascii="Calibri" w:hAnsi="Calibri" w:cs="Calibri"/>
            <w:color w:val="0000FF"/>
          </w:rPr>
          <w:t>статьей 5</w:t>
        </w:r>
      </w:hyperlink>
      <w:r>
        <w:rPr>
          <w:rFonts w:ascii="Calibri" w:hAnsi="Calibri" w:cs="Calibri"/>
        </w:rPr>
        <w:t xml:space="preserve"> настоящего Закона, включает в себя: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 в том числе переустройство невентилируемой крыши на вентилируемую крышу, устройство выходов на кровлю;</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34" w:history="1">
        <w:r>
          <w:rPr>
            <w:rFonts w:ascii="Calibri" w:hAnsi="Calibri" w:cs="Calibri"/>
            <w:color w:val="0000FF"/>
          </w:rPr>
          <w:t>Закон</w:t>
        </w:r>
      </w:hyperlink>
      <w:r>
        <w:rPr>
          <w:rFonts w:ascii="Calibri" w:hAnsi="Calibri" w:cs="Calibri"/>
        </w:rPr>
        <w:t xml:space="preserve"> РК от 25.12.2014 N 1855-ЗРК;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фундамента многоквартирного дома.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 утратили силу. - </w:t>
      </w:r>
      <w:hyperlink r:id="rId35" w:history="1">
        <w:r>
          <w:rPr>
            <w:rFonts w:ascii="Calibri" w:hAnsi="Calibri" w:cs="Calibri"/>
            <w:color w:val="0000FF"/>
          </w:rPr>
          <w:t>Закон</w:t>
        </w:r>
      </w:hyperlink>
      <w:r>
        <w:rPr>
          <w:rFonts w:ascii="Calibri" w:hAnsi="Calibri" w:cs="Calibri"/>
        </w:rPr>
        <w:t xml:space="preserve"> РК от 25.12.2014 N 1855-ЗРК.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18" w:name="Par169"/>
      <w:bookmarkEnd w:id="18"/>
      <w:r>
        <w:rPr>
          <w:rFonts w:ascii="Calibri" w:hAnsi="Calibri" w:cs="Calibri"/>
        </w:rPr>
        <w:t>Статья 13. Размер предельной стоимости услуг и (или) работ по капитальному ремонту общего имущества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19" w:name="Par171"/>
      <w:bookmarkEnd w:id="19"/>
      <w:r>
        <w:rPr>
          <w:rFonts w:ascii="Calibri" w:hAnsi="Calibri" w:cs="Calibri"/>
        </w:rPr>
        <w:t>1.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Правительством Республики Карелия.</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РК от 25.12.2014 N 1855-ЗРК)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предельной стоимости услуг и (или) работ по капитальному ремонту общего имущества в многоквартирном доме, указанный в </w:t>
      </w:r>
      <w:hyperlink w:anchor="Par171" w:history="1">
        <w:r>
          <w:rPr>
            <w:rFonts w:ascii="Calibri" w:hAnsi="Calibri" w:cs="Calibri"/>
            <w:color w:val="0000FF"/>
          </w:rPr>
          <w:t>части 1</w:t>
        </w:r>
      </w:hyperlink>
      <w:r>
        <w:rPr>
          <w:rFonts w:ascii="Calibri" w:hAnsi="Calibri" w:cs="Calibri"/>
        </w:rPr>
        <w:t xml:space="preserve"> настоящей статьи, устанавливается в расчете на один квадратный метр общей площади помещений в многоквартирном доме дифференцированно по муниципальным образованиям и типам многоквартирных домов.</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20" w:name="Par175"/>
      <w:bookmarkEnd w:id="20"/>
      <w:r>
        <w:rPr>
          <w:rFonts w:ascii="Calibri" w:hAnsi="Calibri" w:cs="Calibri"/>
        </w:rPr>
        <w:t>Статья 14. Порядок привлечения подрядных организаций для оказания услуг и (или) выполнения работ по капитальному ремонту общего имущества в многоквартирных домах</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 в случае, если все помещения в многоквартирном доме находятся в муниципальной собственности.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осуществляется на основании конкурсного отбора в порядке, установленном Правительством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21" w:name="Par180"/>
      <w:bookmarkEnd w:id="21"/>
      <w:r>
        <w:rPr>
          <w:rFonts w:ascii="Calibri" w:hAnsi="Calibri" w:cs="Calibri"/>
        </w:rPr>
        <w:t>Статья 15. Региональный оператор</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является юридическим лицом, созданным в организационно-правовой форме фонда.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Республикой Карелия и осуществляет свою деятельность на ее территории.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Жилищным </w:t>
      </w:r>
      <w:hyperlink r:id="rId38" w:history="1">
        <w:r>
          <w:rPr>
            <w:rFonts w:ascii="Calibri" w:hAnsi="Calibri" w:cs="Calibri"/>
            <w:color w:val="0000FF"/>
          </w:rPr>
          <w:t>кодексом</w:t>
        </w:r>
      </w:hyperlink>
      <w:r>
        <w:rPr>
          <w:rFonts w:ascii="Calibri" w:hAnsi="Calibri" w:cs="Calibri"/>
        </w:rPr>
        <w:t xml:space="preserve"> Российской Федерации, настоящим Законом и иными нормативными правовыми актами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22" w:name="Par186"/>
      <w:bookmarkEnd w:id="22"/>
      <w:r>
        <w:rPr>
          <w:rFonts w:ascii="Calibri" w:hAnsi="Calibri" w:cs="Calibri"/>
        </w:rPr>
        <w:t>Статья 16. Функции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функциям регионального оператора относятся: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консультационной, информационной, организационно-методической помощи собственникам помещений в многоквартирных домах по вопросам организации и проведения капитального ремонта общего имущества в многоквартирных домах;</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функции, предусмотренные Жилищным </w:t>
      </w:r>
      <w:hyperlink r:id="rId39" w:history="1">
        <w:r>
          <w:rPr>
            <w:rFonts w:ascii="Calibri" w:hAnsi="Calibri" w:cs="Calibri"/>
            <w:color w:val="0000FF"/>
          </w:rPr>
          <w:t>кодексом</w:t>
        </w:r>
      </w:hyperlink>
      <w:r>
        <w:rPr>
          <w:rFonts w:ascii="Calibri" w:hAnsi="Calibri" w:cs="Calibri"/>
        </w:rPr>
        <w:t xml:space="preserve"> Российской Федерации, учредительными документами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23" w:name="Par192"/>
      <w:bookmarkEnd w:id="23"/>
      <w:r>
        <w:rPr>
          <w:rFonts w:ascii="Calibri" w:hAnsi="Calibri" w:cs="Calibri"/>
        </w:rPr>
        <w:t>Статья 17. Порядок деятельности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Республики Карелия и (или) местного бюджета.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Региональный оператор открывает счета в российских кредитных организациях, соответствующих требованиям, установленным </w:t>
      </w:r>
      <w:hyperlink r:id="rId40" w:history="1">
        <w:r>
          <w:rPr>
            <w:rFonts w:ascii="Calibri" w:hAnsi="Calibri" w:cs="Calibri"/>
            <w:color w:val="0000FF"/>
          </w:rPr>
          <w:t>частью 2 статьи 176</w:t>
        </w:r>
      </w:hyperlink>
      <w:r>
        <w:rPr>
          <w:rFonts w:ascii="Calibri" w:hAnsi="Calibri" w:cs="Calibri"/>
        </w:rPr>
        <w:t xml:space="preserve"> Жилищного кодекса Российской Федерации, и отобранных им по результатам конкурса. Порядок проведения и условия такого конкурса определяются Правительством Республики Карелия.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41" w:history="1">
        <w:r>
          <w:rPr>
            <w:rFonts w:ascii="Calibri" w:hAnsi="Calibri" w:cs="Calibri"/>
            <w:color w:val="0000FF"/>
          </w:rPr>
          <w:t>пунктом 5 части 4 статьи 170</w:t>
        </w:r>
      </w:hyperlink>
      <w:r>
        <w:rPr>
          <w:rFonts w:ascii="Calibri" w:hAnsi="Calibri" w:cs="Calibri"/>
        </w:rPr>
        <w:t xml:space="preserve"> Жилищного кодекса Российской Федерации считается переданным на усмотрение регионального оператора.</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42" w:history="1">
        <w:r>
          <w:rPr>
            <w:rFonts w:ascii="Calibri" w:hAnsi="Calibri" w:cs="Calibri"/>
            <w:color w:val="0000FF"/>
          </w:rPr>
          <w:t>Законом</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Региональный оператор вправе открывать счета, за исключением специальных счетов, в финансовом органе Республики Карелия.</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43" w:history="1">
        <w:r>
          <w:rPr>
            <w:rFonts w:ascii="Calibri" w:hAnsi="Calibri" w:cs="Calibri"/>
            <w:color w:val="0000FF"/>
          </w:rPr>
          <w:t>Законом</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учета фондов капитального ремонта включает в себя, в частности, сведения о:</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формирующих фонды капитального ремонта на счете, счетах регионального оператора в одних многоквартирных домах,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или городского округа.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Региональный оператор несет ответственность перед собственниками помещений в многоквартирном доме, формирующими фонд капитального ремонта на счете регионального оператора,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24" w:name="Par208"/>
      <w:bookmarkEnd w:id="24"/>
      <w:r>
        <w:rPr>
          <w:rFonts w:ascii="Calibri" w:hAnsi="Calibri" w:cs="Calibri"/>
        </w:rPr>
        <w:t>Статья 18. Имущество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регионального оператора используется для выполнения его функций в порядке, установленном Жилищным </w:t>
      </w:r>
      <w:hyperlink r:id="rId44"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Российской Федерации, настоящим Законом и иными нормативными правовыми актами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а также проценты, начисленные за пользование денежными средствами, находящимися на специальном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РК от 25.12.2014 N 1855-ЗРК)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деятельности регионального оператора осуществляется за счет средств бюджета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25" w:name="Par219"/>
      <w:bookmarkEnd w:id="25"/>
      <w:r>
        <w:rPr>
          <w:rFonts w:ascii="Calibri" w:hAnsi="Calibri" w:cs="Calibri"/>
        </w:rPr>
        <w:t>Статья 19. Попечительский совет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Попечительский совет осуществляет надзор за деятельностью регионального оператора, в том числе за исполнением принимаемых решений, использованием средств регионального оператора, соблюдением региональным оператором законодательства.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Попечительский совет действует на общественных началах, члены попечительского совета не состоят в штате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попечительского совета избирается из членов попечительского совета на его первом заседании путем открытого голосования большинством голосов от числа присутствующих.</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попечительского совета включаются: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четыре депутата Законодательного Собрания Республики Карелия по представлению Законодательного Собрания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от уполномоченного органа;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от уполномоченного органа исполнительной власти Республики Карелия, осуществляющего на территории Республики Карелия функции регионального государственного жилищного надзора за соблюдением органами государственной власти, органами местного самоуправления, юридическими лицами, индивидуальными предпринимателями и гражданами требований жилищного законодательства (далее - орган государственного жилищного надзора);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два представителя от муниципальных образований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попечительского совета созываются его председателем или не менее чем одной третью членов попечительского совета по мере необходимости, но не реже одного раза в квартал.</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Попечительский совет правомочен принимать решения, если на заседании присутствует не менее половины его членов. Решения попечительского совета принимаются большинством голосов от числа присутствующих. В случае несогласия с принятым решением член попечительского совета может письменно изложить свое мнение, которое подлежит обязательному включению в протокол заседания попечительского совета.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Заседание попечительского совета проводится председателем попечительского совета, а в его отсутствие лицом, уполномоченным председателем попечительского совета.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попечительского совета оформляются протоколом, который подписывается председательствующим на соответствующем заседании попечительского совета. Мнение члена попечительского совета по вопросам, рассмотренным на заседании, по его требованию заносится в протокол. Решения, оформленные протоколом, являются обязательными для генерального директора.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Протоколы заседаний попечительского совета хранятся в течение трех лет у секретаря попечительского совета.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Заседание попечительского совета может быть созвано по требованию аудиторской организации, проводящей ежегодный обязательный аудит годовой бухгалтерской (финансовой) отчетности регионального оператора.</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полномочий членов попечительского совета - 5 лет. Одно и то же лицо не может быть членом попечительского совета более двух сроков подряд.</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26" w:name="Par238"/>
      <w:bookmarkEnd w:id="26"/>
      <w:r>
        <w:rPr>
          <w:rFonts w:ascii="Calibri" w:hAnsi="Calibri" w:cs="Calibri"/>
        </w:rPr>
        <w:t>Статья 20. Полномочия попечительского совета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региональным оператором возложенных на него функций попечительский совет:</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информацию по вопросам осуществления деятельности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годовой отчет регионального оператора после его рассмотрения Контрольно-счетной палатой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результаты мониторинга исполнения региональной программы;</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ежегодно по представлению генерального директора основные направления и общий объем административно-хозяйственных расходов регионального оператора, а также их изменения;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принимает иные решения в случаях, предусмотренных настоящим Законом.</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генеральному директору полномочий попечительского совета, предусмотренных настоящим Законом, не допускается.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Попечительский совет вправе запрашивать у генерального директора любую информацию, касающуюся деятельности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27" w:name="Par249"/>
      <w:bookmarkEnd w:id="27"/>
      <w:r>
        <w:rPr>
          <w:rFonts w:ascii="Calibri" w:hAnsi="Calibri" w:cs="Calibri"/>
        </w:rPr>
        <w:t>Статья 21. Генеральный директор</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текущей деятельностью регионального оператора осуществляет генеральный директор, который назначается на конкурсной основе и освобождается от должности уполномоченным органом.</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47" w:history="1">
        <w:r>
          <w:rPr>
            <w:rFonts w:ascii="Calibri" w:hAnsi="Calibri" w:cs="Calibri"/>
            <w:color w:val="0000FF"/>
          </w:rPr>
          <w:t>Закона</w:t>
        </w:r>
      </w:hyperlink>
      <w:r>
        <w:rPr>
          <w:rFonts w:ascii="Calibri" w:hAnsi="Calibri" w:cs="Calibri"/>
        </w:rPr>
        <w:t xml:space="preserve"> РК от 25.12.2014 N 1855-ЗРК)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директор осуществляет функции единоличного исполнительного органа регионального оператора в порядке, определенном уставом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директор несет перед попечительским советом ответственность за выполнение решений, принятых попечительским советом.</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Генеральный директор имеет право присутствовать на любых заседаниях попечительского совета и выступать по всем вопросам, включенным в повестку заседания попечительского совета.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28" w:name="Par257"/>
      <w:bookmarkEnd w:id="28"/>
      <w:r>
        <w:rPr>
          <w:rFonts w:ascii="Calibri" w:hAnsi="Calibri" w:cs="Calibri"/>
        </w:rPr>
        <w:t>Статья 22. Контроль за деятельностью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законодательством Российской Федерации требованиям осуществляется уполномоченным органом в порядке, установленном постановлением Правительства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надзор за деятельностью регионального оператора осуществляется органом государственного жилищного надзора в порядке, установленном постановлением Правительства Республики Карелия, с учетом требований к организации и проведению государственного жилищного надзора, установленных Правительством Российской Федерации.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за деятельностью регионального оператора, организацией и проведением его проверок, применяются положения Федерального </w:t>
      </w:r>
      <w:hyperlink r:id="rId4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предусмотренных </w:t>
      </w:r>
      <w:hyperlink r:id="rId49" w:history="1">
        <w:r>
          <w:rPr>
            <w:rFonts w:ascii="Calibri" w:hAnsi="Calibri" w:cs="Calibri"/>
            <w:color w:val="0000FF"/>
          </w:rPr>
          <w:t>частью 4.3 статьи 20</w:t>
        </w:r>
      </w:hyperlink>
      <w:r>
        <w:rPr>
          <w:rFonts w:ascii="Calibri" w:hAnsi="Calibri" w:cs="Calibri"/>
        </w:rPr>
        <w:t xml:space="preserve"> Жилищного кодекса Российской Федерации.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представляет информацию о своей деятельности органам государственной статистики, налоговым органам и иным юридическим и (или) физическим лицам в соответствии с законодательством Российской Федерации и учредительными документами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государственного финансового контроля Республики Карелия и органы муниципального финансового контроля муниципальных образований Республики Карелия, Счетная палата Российской Федерации, Контрольно-счетная палата Республики Карелия и финансовые органы Республики Карелия и муниципальных образований Республики Карелия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29" w:name="Par265"/>
      <w:bookmarkEnd w:id="29"/>
      <w:r>
        <w:rPr>
          <w:rFonts w:ascii="Calibri" w:hAnsi="Calibri" w:cs="Calibri"/>
        </w:rPr>
        <w:t>Статья 23. Ответственность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Жилищным </w:t>
      </w:r>
      <w:hyperlink r:id="rId50"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 подлежат возмещению в соответствии с гражданским законодательством Российской Федерации.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Республика Карелия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указанных в </w:t>
      </w:r>
      <w:hyperlink w:anchor="Par267" w:history="1">
        <w:r>
          <w:rPr>
            <w:rFonts w:ascii="Calibri" w:hAnsi="Calibri" w:cs="Calibri"/>
            <w:color w:val="0000FF"/>
          </w:rPr>
          <w:t>части 1</w:t>
        </w:r>
      </w:hyperlink>
      <w:r>
        <w:rPr>
          <w:rFonts w:ascii="Calibri" w:hAnsi="Calibri" w:cs="Calibri"/>
        </w:rPr>
        <w:t xml:space="preserve"> настоящей статьи.</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24. Отчетность и аудит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период регионального оператора устанавливается с 1 января по 31 декабря календарного года включительно. Годовой отчет региональный оператор предоставляет на рассмотрение в Контрольно-счетную палату Республики Карелия ежегодно не позднее 1 марта года, следующего за отчетным годом.</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рассмотрения годового отчета регионального оператора Контрольно-счетной палатой Республики Карелия он совместно с заключением Контрольно-счетной палаты Республики Карелия направляется для рассмотрения в Законодательное Собрание Республики Карелия, Правительство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регионального оператора включает в себя отчет о деятельности регионального оператора за отчетный период, годовую бухгалтерскую (финансовую) отчетность регионального оператора, аудиторское заключение по бухгалтерской (финансовой) отчетности регионального оператора за отчетный год. В целях настоящего Закона годовой бухгалтерской (финансовой) отчетностью регионального оператора признаются бухгалтерский баланс, отчет о целевом использовании средств и приложения к ним.</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Республики Карелия,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не позднее пяти рабочих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Региональный оператор размещает на официальном сайте в информационно-телекоммуникационной сети "Интернет" свой годовой отчет, в том числе аудиторское заключение, с учетом требований законодательства Российской Федерации о государственной тайне, коммерческой тайне и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в порядке и в сроки, которые установлены Правительством Республики Карелия.</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32" w:name="Par280"/>
      <w:bookmarkEnd w:id="32"/>
      <w:r>
        <w:rPr>
          <w:rFonts w:ascii="Calibri" w:hAnsi="Calibri" w:cs="Calibri"/>
        </w:rPr>
        <w:t>Статья 25. Перечень сведений о многоквартирных домах, подлежащих представлению региональным оператором в орган государственного жилищного надзора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представляет в орган государственного жилищного надзора следующие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33" w:name="Par283"/>
      <w:bookmarkEnd w:id="33"/>
      <w:r>
        <w:rPr>
          <w:rFonts w:ascii="Calibri" w:hAnsi="Calibri" w:cs="Calibri"/>
        </w:rPr>
        <w:t>1) год ввода в эксплуатацию многоквартирного дома;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износа многоквартирного дома;</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34" w:name="Par285"/>
      <w:bookmarkEnd w:id="34"/>
      <w:r>
        <w:rPr>
          <w:rFonts w:ascii="Calibri" w:hAnsi="Calibri" w:cs="Calibri"/>
        </w:rPr>
        <w:t>3) наличие проектной документации на капитальный ремонт общего имущества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35" w:name="Par286"/>
      <w:bookmarkEnd w:id="35"/>
      <w:r>
        <w:rPr>
          <w:rFonts w:ascii="Calibri" w:hAnsi="Calibri" w:cs="Calibri"/>
        </w:rPr>
        <w:t>4) способ формирования фонда капитального ремонта общего имущества в многоквартирном доме;</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52" w:history="1">
        <w:r>
          <w:rPr>
            <w:rFonts w:ascii="Calibri" w:hAnsi="Calibri" w:cs="Calibri"/>
            <w:color w:val="0000FF"/>
          </w:rPr>
          <w:t>Законом</w:t>
        </w:r>
      </w:hyperlink>
      <w:r>
        <w:rPr>
          <w:rFonts w:ascii="Calibri" w:hAnsi="Calibri" w:cs="Calibri"/>
        </w:rPr>
        <w:t xml:space="preserve"> РК от 22.07.2014 N 1828-ЗРК)</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36" w:name="Par288"/>
      <w:bookmarkEnd w:id="36"/>
      <w:r>
        <w:rPr>
          <w:rFonts w:ascii="Calibri" w:hAnsi="Calibri" w:cs="Calibri"/>
        </w:rPr>
        <w:t>5) сведения о наличии направленного региональным оператором собственникам помещений в многоквартирном доме договора о формировании фонда капитального ремонта и об организации проведения капитального ремонта.</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53" w:history="1">
        <w:r>
          <w:rPr>
            <w:rFonts w:ascii="Calibri" w:hAnsi="Calibri" w:cs="Calibri"/>
            <w:color w:val="0000FF"/>
          </w:rPr>
          <w:t>Законом</w:t>
        </w:r>
      </w:hyperlink>
      <w:r>
        <w:rPr>
          <w:rFonts w:ascii="Calibri" w:hAnsi="Calibri" w:cs="Calibri"/>
        </w:rPr>
        <w:t xml:space="preserve"> РК от 22.07.2014 N 1828-ЗРК)</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37" w:name="Par291"/>
      <w:bookmarkEnd w:id="37"/>
      <w:r>
        <w:rPr>
          <w:rFonts w:ascii="Calibri" w:hAnsi="Calibri" w:cs="Calibri"/>
        </w:rPr>
        <w:t>Статья 26. Порядок и сроки представления сведений региональным оператором, владельцем специального счета в орган государственного жилищного надзора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представляет в орган государственного жилищного надзора на бумажном и электронном носителях:</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поступлении взносов на капитальный ремонт от собственников помещений, которые формируют фонды капитального ремонта на счете, счетах регионального оператора, ежемесячно в срок до 25 числа месяца, следующего за отчетным;</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83" w:history="1">
        <w:r>
          <w:rPr>
            <w:rFonts w:ascii="Calibri" w:hAnsi="Calibri" w:cs="Calibri"/>
            <w:color w:val="0000FF"/>
          </w:rPr>
          <w:t>пунктах 1</w:t>
        </w:r>
      </w:hyperlink>
      <w:r>
        <w:rPr>
          <w:rFonts w:ascii="Calibri" w:hAnsi="Calibri" w:cs="Calibri"/>
        </w:rPr>
        <w:t>-</w:t>
      </w:r>
      <w:hyperlink w:anchor="Par285" w:history="1">
        <w:r>
          <w:rPr>
            <w:rFonts w:ascii="Calibri" w:hAnsi="Calibri" w:cs="Calibri"/>
            <w:color w:val="0000FF"/>
          </w:rPr>
          <w:t>3 статьи 25</w:t>
        </w:r>
      </w:hyperlink>
      <w:r>
        <w:rPr>
          <w:rFonts w:ascii="Calibri" w:hAnsi="Calibri" w:cs="Calibri"/>
        </w:rPr>
        <w:t xml:space="preserve"> настоящего Закона, ежегодно в срок до 1 августа.</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РК от 22.07.2014 N 1828-ЗРК)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указанные в </w:t>
      </w:r>
      <w:hyperlink w:anchor="Par286" w:history="1">
        <w:r>
          <w:rPr>
            <w:rFonts w:ascii="Calibri" w:hAnsi="Calibri" w:cs="Calibri"/>
            <w:color w:val="0000FF"/>
          </w:rPr>
          <w:t>пункте 4 статьи 25</w:t>
        </w:r>
      </w:hyperlink>
      <w:r>
        <w:rPr>
          <w:rFonts w:ascii="Calibri" w:hAnsi="Calibri" w:cs="Calibri"/>
        </w:rPr>
        <w:t xml:space="preserve"> настоящего Закона, ежемесячно в срок до 15 числа месяца, следующего за отчетным;</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55" w:history="1">
        <w:r>
          <w:rPr>
            <w:rFonts w:ascii="Calibri" w:hAnsi="Calibri" w:cs="Calibri"/>
            <w:color w:val="0000FF"/>
          </w:rPr>
          <w:t>Законом</w:t>
        </w:r>
      </w:hyperlink>
      <w:r>
        <w:rPr>
          <w:rFonts w:ascii="Calibri" w:hAnsi="Calibri" w:cs="Calibri"/>
        </w:rPr>
        <w:t xml:space="preserve"> РК от 22.07.2014 N 1828-ЗРК)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указанные в </w:t>
      </w:r>
      <w:hyperlink w:anchor="Par288" w:history="1">
        <w:r>
          <w:rPr>
            <w:rFonts w:ascii="Calibri" w:hAnsi="Calibri" w:cs="Calibri"/>
            <w:color w:val="0000FF"/>
          </w:rPr>
          <w:t>пункте 5 статьи 25</w:t>
        </w:r>
      </w:hyperlink>
      <w:r>
        <w:rPr>
          <w:rFonts w:ascii="Calibri" w:hAnsi="Calibri" w:cs="Calibri"/>
        </w:rPr>
        <w:t xml:space="preserve"> настоящего Закона, не позднее восьми месяцев со дня утверждения региональной программы, а в последующем ежегодно в срок до 1 февраля года, следующего за отчетным.</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56" w:history="1">
        <w:r>
          <w:rPr>
            <w:rFonts w:ascii="Calibri" w:hAnsi="Calibri" w:cs="Calibri"/>
            <w:color w:val="0000FF"/>
          </w:rPr>
          <w:t>Законом</w:t>
        </w:r>
      </w:hyperlink>
      <w:r>
        <w:rPr>
          <w:rFonts w:ascii="Calibri" w:hAnsi="Calibri" w:cs="Calibri"/>
        </w:rPr>
        <w:t xml:space="preserve"> РК от 22.07.2014 N 1828-ЗРК)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Владелец специального счета представляет в орган государственного жилищного надзора на бумажном и электронном носителях сведения, указанные в </w:t>
      </w:r>
      <w:hyperlink r:id="rId57" w:history="1">
        <w:r>
          <w:rPr>
            <w:rFonts w:ascii="Calibri" w:hAnsi="Calibri" w:cs="Calibri"/>
            <w:color w:val="0000FF"/>
          </w:rPr>
          <w:t>части 3 статьи 172</w:t>
        </w:r>
      </w:hyperlink>
      <w:r>
        <w:rPr>
          <w:rFonts w:ascii="Calibri" w:hAnsi="Calibri" w:cs="Calibri"/>
        </w:rPr>
        <w:t xml:space="preserve"> Жилищного кодекса Российской Федерации, ежемесячно в срок до 25 числа месяца, следующего за отчетным.</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27. Порядок использования средств фонда капитального ремонта на цели сноса или реконструкции многоквартирного дома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признания многоквартирного дома аварийным и подлежащим сносу или реконструкции владелец специального счета или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r:id="rId58" w:history="1">
        <w:r>
          <w:rPr>
            <w:rFonts w:ascii="Calibri" w:hAnsi="Calibri" w:cs="Calibri"/>
            <w:color w:val="0000FF"/>
          </w:rPr>
          <w:t>частями 10</w:t>
        </w:r>
      </w:hyperlink>
      <w:r>
        <w:rPr>
          <w:rFonts w:ascii="Calibri" w:hAnsi="Calibri" w:cs="Calibri"/>
        </w:rPr>
        <w:t xml:space="preserve"> и </w:t>
      </w:r>
      <w:hyperlink r:id="rId59" w:history="1">
        <w:r>
          <w:rPr>
            <w:rFonts w:ascii="Calibri" w:hAnsi="Calibri" w:cs="Calibri"/>
            <w:color w:val="0000FF"/>
          </w:rPr>
          <w:t>11 статьи 32</w:t>
        </w:r>
      </w:hyperlink>
      <w:r>
        <w:rPr>
          <w:rFonts w:ascii="Calibri" w:hAnsi="Calibri" w:cs="Calibri"/>
        </w:rP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39" w:name="Par306"/>
      <w:bookmarkEnd w:id="39"/>
      <w:r>
        <w:rPr>
          <w:rFonts w:ascii="Calibri" w:hAnsi="Calibri" w:cs="Calibri"/>
        </w:rPr>
        <w:t>2. В случае признания многоквартирного дома аварийным и подлежащим сносу лицо, указанное в решении собственников помещений в многоквартирном доме, которому должны быть перечислены средства фонда капитального ремонта для сноса этого многоквартирного дома, представляет владельцу специального счета или региональному оператору:</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признании многоквартирного дома аварийным и подлежащим сносу, принятое в соответствии с Жилищным </w:t>
      </w:r>
      <w:hyperlink r:id="rId60" w:history="1">
        <w:r>
          <w:rPr>
            <w:rFonts w:ascii="Calibri" w:hAnsi="Calibri" w:cs="Calibri"/>
            <w:color w:val="0000FF"/>
          </w:rPr>
          <w:t>кодексом</w:t>
        </w:r>
      </w:hyperlink>
      <w:r>
        <w:rPr>
          <w:rFonts w:ascii="Calibri" w:hAnsi="Calibri" w:cs="Calibri"/>
        </w:rPr>
        <w:t xml:space="preserve"> Российской Федерации;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собственников помещений в многоквартирном доме о его сносе;</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40" w:name="Par309"/>
      <w:bookmarkEnd w:id="40"/>
      <w:r>
        <w:rPr>
          <w:rFonts w:ascii="Calibri" w:hAnsi="Calibri" w:cs="Calibri"/>
        </w:rPr>
        <w:t>3) договор на выполнение работ по сносу многоквартирного дома с указанием сроков и порядка расчетов;</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приемки выполненных работ по договору, указанному в </w:t>
      </w:r>
      <w:hyperlink w:anchor="Par309" w:history="1">
        <w:r>
          <w:rPr>
            <w:rFonts w:ascii="Calibri" w:hAnsi="Calibri" w:cs="Calibri"/>
            <w:color w:val="0000FF"/>
          </w:rPr>
          <w:t>пункте 3</w:t>
        </w:r>
      </w:hyperlink>
      <w:r>
        <w:rPr>
          <w:rFonts w:ascii="Calibri" w:hAnsi="Calibri" w:cs="Calibri"/>
        </w:rPr>
        <w:t xml:space="preserve"> настоящей части, или счет на оплату аванса, если договором предусмотрен авансовый платеж.</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41" w:name="Par311"/>
      <w:bookmarkEnd w:id="41"/>
      <w:r>
        <w:rPr>
          <w:rFonts w:ascii="Calibri" w:hAnsi="Calibri" w:cs="Calibri"/>
        </w:rPr>
        <w:t xml:space="preserve">3. Средства фонда капитального ремонта на цели сноса перечисляются владельцем специального счета или региональным оператором лицу, указанному в решении собственников помещений в многоквартирном доме, в течение тридцати дней с даты получения документов, указанных в </w:t>
      </w:r>
      <w:hyperlink w:anchor="Par306" w:history="1">
        <w:r>
          <w:rPr>
            <w:rFonts w:ascii="Calibri" w:hAnsi="Calibri" w:cs="Calibri"/>
            <w:color w:val="0000FF"/>
          </w:rPr>
          <w:t>части 2</w:t>
        </w:r>
      </w:hyperlink>
      <w:r>
        <w:rPr>
          <w:rFonts w:ascii="Calibri" w:hAnsi="Calibri" w:cs="Calibri"/>
        </w:rPr>
        <w:t xml:space="preserve"> настоящей статьи.</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42" w:name="Par312"/>
      <w:bookmarkEnd w:id="42"/>
      <w:r>
        <w:rPr>
          <w:rFonts w:ascii="Calibri" w:hAnsi="Calibri" w:cs="Calibri"/>
        </w:rPr>
        <w:t>4. В случае признания многоквартирного дома аварийным и подлежащим реконструкции лицо, указанное в решении собственников помещений в многоквартирном доме, которому должны быть перечислены средства фонда капитального ремонта для реконструкции этого многоквартирного дома, представляет владельцу специального счета или региональному оператору:</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признании многоквартирного дома аварийным и подлежащим реконструкции, принятое в соответствии с Жилищным </w:t>
      </w:r>
      <w:hyperlink r:id="rId61" w:history="1">
        <w:r>
          <w:rPr>
            <w:rFonts w:ascii="Calibri" w:hAnsi="Calibri" w:cs="Calibri"/>
            <w:color w:val="0000FF"/>
          </w:rPr>
          <w:t>кодексом</w:t>
        </w:r>
      </w:hyperlink>
      <w:r>
        <w:rPr>
          <w:rFonts w:ascii="Calibri" w:hAnsi="Calibri" w:cs="Calibri"/>
        </w:rPr>
        <w:t xml:space="preserve"> Российской Федерации;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собственников помещений в многоквартирном доме о его реконструкции;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разрешение на реконструкцию многоквартирного дома, выданное в соответствии с законодательством Российской Федерации о градостроительной деятельности;</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43" w:name="Par316"/>
      <w:bookmarkEnd w:id="43"/>
      <w:r>
        <w:rPr>
          <w:rFonts w:ascii="Calibri" w:hAnsi="Calibri" w:cs="Calibri"/>
        </w:rPr>
        <w:t>4) договор на выполнение работ по реконструкции многоквартирного дома с указанием сроков и порядка расчетов;</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акт приемки выполненных работ по договору, указанному в </w:t>
      </w:r>
      <w:hyperlink w:anchor="Par316" w:history="1">
        <w:r>
          <w:rPr>
            <w:rFonts w:ascii="Calibri" w:hAnsi="Calibri" w:cs="Calibri"/>
            <w:color w:val="0000FF"/>
          </w:rPr>
          <w:t>пункте 4</w:t>
        </w:r>
      </w:hyperlink>
      <w:r>
        <w:rPr>
          <w:rFonts w:ascii="Calibri" w:hAnsi="Calibri" w:cs="Calibri"/>
        </w:rPr>
        <w:t xml:space="preserve"> настоящей части, или счет на оплату аванса, если договором предусмотрен авансовый платеж.</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44" w:name="Par318"/>
      <w:bookmarkEnd w:id="44"/>
      <w:r>
        <w:rPr>
          <w:rFonts w:ascii="Calibri" w:hAnsi="Calibri" w:cs="Calibri"/>
        </w:rPr>
        <w:t xml:space="preserve">5. Средства фонда капитального ремонта на цели реконструкции перечисляются владельцем специального счета или региональным оператором лицу, указанному в решении собственников помещений в многоквартирном доме, в течение тридцати дней с даты получения документов, указанных в </w:t>
      </w:r>
      <w:hyperlink w:anchor="Par312" w:history="1">
        <w:r>
          <w:rPr>
            <w:rFonts w:ascii="Calibri" w:hAnsi="Calibri" w:cs="Calibri"/>
            <w:color w:val="0000FF"/>
          </w:rPr>
          <w:t>части 4</w:t>
        </w:r>
      </w:hyperlink>
      <w:r>
        <w:rPr>
          <w:rFonts w:ascii="Calibri" w:hAnsi="Calibri" w:cs="Calibri"/>
        </w:rPr>
        <w:t xml:space="preserve"> настоящей статьи.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после перечисления средств в соответствии с </w:t>
      </w:r>
      <w:hyperlink w:anchor="Par311" w:history="1">
        <w:r>
          <w:rPr>
            <w:rFonts w:ascii="Calibri" w:hAnsi="Calibri" w:cs="Calibri"/>
            <w:color w:val="0000FF"/>
          </w:rPr>
          <w:t>частью 3</w:t>
        </w:r>
      </w:hyperlink>
      <w:r>
        <w:rPr>
          <w:rFonts w:ascii="Calibri" w:hAnsi="Calibri" w:cs="Calibri"/>
        </w:rPr>
        <w:t xml:space="preserve"> настоящей статьи в фонде капитального ремонта остается остаток средств, владелец специального счета или региональный оператор перечисляет его собственникам помещений пропорционально размерам уплаченных ими взносов на капитальный ремонт и размерам указанных взносов, уплаченных предшествующими собственниками этих помещений, на основании заявления собственника помещения в этом многоквартирном доме на указанный им банковский счет в течение шести календарных месяцев с даты получения заявления.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Средства, оставшиеся после перечисления в соответствии с </w:t>
      </w:r>
      <w:hyperlink w:anchor="Par318" w:history="1">
        <w:r>
          <w:rPr>
            <w:rFonts w:ascii="Calibri" w:hAnsi="Calibri" w:cs="Calibri"/>
            <w:color w:val="0000FF"/>
          </w:rPr>
          <w:t>частью 5</w:t>
        </w:r>
      </w:hyperlink>
      <w:r>
        <w:rPr>
          <w:rFonts w:ascii="Calibri" w:hAnsi="Calibri" w:cs="Calibri"/>
        </w:rPr>
        <w:t xml:space="preserve"> настоящей статьи, учитываются в фонде капитального ремонта пропорционально размерам уплаченных собственниками помещений в многоквартирном доме взносов на капитальный ремонт и размерам указанных взносов, уплаченных предшествующими собственниками этих помещений.</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45" w:name="Par322"/>
      <w:bookmarkEnd w:id="45"/>
      <w:r>
        <w:rPr>
          <w:rFonts w:ascii="Calibri" w:hAnsi="Calibri" w:cs="Calibri"/>
        </w:rPr>
        <w:t>Статья 28. Порядок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46" w:name="Par324"/>
      <w:bookmarkEnd w:id="46"/>
      <w:r>
        <w:rPr>
          <w:rFonts w:ascii="Calibri" w:hAnsi="Calibri" w:cs="Calibri"/>
        </w:rPr>
        <w:t>1.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Республике Карелия или муниципальному образованию в Республике Карелия,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этих помещений.</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47" w:name="Par325"/>
      <w:bookmarkEnd w:id="47"/>
      <w:r>
        <w:rPr>
          <w:rFonts w:ascii="Calibri" w:hAnsi="Calibri" w:cs="Calibri"/>
        </w:rPr>
        <w:t xml:space="preserve">2. Для получения средств фонда капитального ремонта в случае, указанном в </w:t>
      </w:r>
      <w:hyperlink w:anchor="Par324" w:history="1">
        <w:r>
          <w:rPr>
            <w:rFonts w:ascii="Calibri" w:hAnsi="Calibri" w:cs="Calibri"/>
            <w:color w:val="0000FF"/>
          </w:rPr>
          <w:t>части 1</w:t>
        </w:r>
      </w:hyperlink>
      <w:r>
        <w:rPr>
          <w:rFonts w:ascii="Calibri" w:hAnsi="Calibri" w:cs="Calibri"/>
        </w:rPr>
        <w:t xml:space="preserve"> настоящей статьи, собственник помещения в многоквартирном доме направляет владельцу специального счета или региональному оператору заявление о возврате средств фонда капитального ремонта с указанием банковского счета, на который будет произведен возврат средств фонда капитального ремонта.</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специального счета или региональный оператор в течение шести месяцев с даты поступления заявления, указанного в </w:t>
      </w:r>
      <w:hyperlink w:anchor="Par325" w:history="1">
        <w:r>
          <w:rPr>
            <w:rFonts w:ascii="Calibri" w:hAnsi="Calibri" w:cs="Calibri"/>
            <w:color w:val="0000FF"/>
          </w:rPr>
          <w:t>части 2</w:t>
        </w:r>
      </w:hyperlink>
      <w:r>
        <w:rPr>
          <w:rFonts w:ascii="Calibri" w:hAnsi="Calibri" w:cs="Calibri"/>
        </w:rPr>
        <w:t xml:space="preserve"> настоящей статьи, осуществляет возврат средств фонда капитального ремонта собственнику помещения в многоквартирном доме на указанный им банковский счет.</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48" w:name="Par328"/>
      <w:bookmarkEnd w:id="48"/>
      <w:r>
        <w:rPr>
          <w:rFonts w:ascii="Calibri" w:hAnsi="Calibri" w:cs="Calibri"/>
        </w:rPr>
        <w:t>Статья 29. Порядок зачета стоимости ранее проведенных отдельных работ по капитальному ремонту общего имущества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49" w:name="Par330"/>
      <w:bookmarkEnd w:id="49"/>
      <w:r>
        <w:rPr>
          <w:rFonts w:ascii="Calibri" w:hAnsi="Calibri" w:cs="Calibri"/>
        </w:rPr>
        <w:t>1. В случае если до наступления установленного региональной программой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не требуется, средства в размере, равном стоимости этих работ, но не выше чем размер предельной стоимости этих работ, определенный региональной программой, засчитываются региональным оператором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50" w:name="Par331"/>
      <w:bookmarkEnd w:id="50"/>
      <w:r>
        <w:rPr>
          <w:rFonts w:ascii="Calibri" w:hAnsi="Calibri" w:cs="Calibri"/>
        </w:rPr>
        <w:t>2. Зачет средств осуществляется региональным оператором при представлении управляющей организацией либо товариществом собственников жилья, жилищным, жилищно-строительным кооперативом или иным специализированным потребительским кооперативом, либо лицом, которое уполномочено действовать от имени собственников помещений в многоквартирном доме (далее - заявитель) заявления об осуществлении зачета средств с приложением следующих документов:</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(решений) собственников помещений в многоквартирном доме о проведении капитального ремонта общего имущества многоквартирного дома с указанием вида (видов) работ по капитальному ремонту и утвержденных смет на капитальный ремонт;</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сметных локальных расчетов по капитальному ремонту общего имущества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договора подряда на выполнение работ по капитальному ремонту общего имущества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акта о приемке выполненных работ по унифицированной форме первичной учетной документации по учету работ в капитальном строительстве и ремонтно-строительных работ;</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справки о стоимости выполненных работ и затрат по унифицированной форме первичной учетной документации по учету работ в капитальном строительстве и ремонтно-строительных работ;</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собственников помещений в многоквартирном доме о выборе лица, которое уполномочено действовать от их имени при согласовании акта о приемке выполненных работ.</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проверяет представленные заявителем документы в течение тридцати дней с даты их поступления и принимает решение об осуществлении зачета средств или мотивированное решение об отказе в осуществлении зачета средств, о котором уведомляет заявителя в течение пяти дней с даты принятия соответствующего решения.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принятия региональным оператором решения об отказе в осуществлении зачета средств являются: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условий зачета средств, предусмотренных </w:t>
      </w:r>
      <w:hyperlink w:anchor="Par330" w:history="1">
        <w:r>
          <w:rPr>
            <w:rFonts w:ascii="Calibri" w:hAnsi="Calibri" w:cs="Calibri"/>
            <w:color w:val="0000FF"/>
          </w:rPr>
          <w:t>частью 1</w:t>
        </w:r>
      </w:hyperlink>
      <w:r>
        <w:rPr>
          <w:rFonts w:ascii="Calibri" w:hAnsi="Calibri" w:cs="Calibri"/>
        </w:rPr>
        <w:t xml:space="preserve"> настоящей статьи;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заявителем документов или представление не в полном объеме документов, указанных в </w:t>
      </w:r>
      <w:hyperlink w:anchor="Par331" w:history="1">
        <w:r>
          <w:rPr>
            <w:rFonts w:ascii="Calibri" w:hAnsi="Calibri" w:cs="Calibri"/>
            <w:color w:val="0000FF"/>
          </w:rPr>
          <w:t>части 2</w:t>
        </w:r>
      </w:hyperlink>
      <w:r>
        <w:rPr>
          <w:rFonts w:ascii="Calibri" w:hAnsi="Calibri" w:cs="Calibri"/>
        </w:rPr>
        <w:t xml:space="preserve"> настоящей статьи;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недостоверных сведений в документах, указанных в </w:t>
      </w:r>
      <w:hyperlink w:anchor="Par331" w:history="1">
        <w:r>
          <w:rPr>
            <w:rFonts w:ascii="Calibri" w:hAnsi="Calibri" w:cs="Calibri"/>
            <w:color w:val="0000FF"/>
          </w:rPr>
          <w:t>части 2</w:t>
        </w:r>
      </w:hyperlink>
      <w:r>
        <w:rPr>
          <w:rFonts w:ascii="Calibri" w:hAnsi="Calibri" w:cs="Calibri"/>
        </w:rPr>
        <w:t xml:space="preserve"> настоящей статьи.</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51" w:name="Par344"/>
      <w:bookmarkEnd w:id="51"/>
      <w:r>
        <w:rPr>
          <w:rFonts w:ascii="Calibri" w:hAnsi="Calibri" w:cs="Calibri"/>
        </w:rPr>
        <w:t>Статья 30. Требования к обеспечению финансовой устойчивости деятельности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Правительством Республики Карелия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и устанавливается в размере не более 90 процентов от указанного объема взносов на капитальный ремонт.</w:t>
      </w:r>
    </w:p>
    <w:p w:rsidR="007E37F9" w:rsidRDefault="007E37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РК от 05.06.2014 N 1796-ЗРК)</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первый год реализации региональной программы капитального ремонта региональный оператор вправе направить на ее финансирование не более 70 процентов от объема взносов, поступивших на счет регионального оператора.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52" w:name="Par350"/>
      <w:bookmarkEnd w:id="52"/>
      <w:r>
        <w:rPr>
          <w:rFonts w:ascii="Calibri" w:hAnsi="Calibri" w:cs="Calibri"/>
        </w:rPr>
        <w:t>Статья 31. Перечень сведений, подлежащих предоставлению региональным оператором, владельцем специального счета собственникам помещений в многоквартирном доме и иным лицам</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53" w:name="Par352"/>
      <w:bookmarkEnd w:id="53"/>
      <w:r>
        <w:rPr>
          <w:rFonts w:ascii="Calibri" w:hAnsi="Calibri" w:cs="Calibri"/>
        </w:rPr>
        <w:t xml:space="preserve">1. Региональный оператор предоставляет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63" w:history="1">
        <w:r>
          <w:rPr>
            <w:rFonts w:ascii="Calibri" w:hAnsi="Calibri" w:cs="Calibri"/>
            <w:color w:val="0000FF"/>
          </w:rPr>
          <w:t>части 3 статьи 164</w:t>
        </w:r>
      </w:hyperlink>
      <w:r>
        <w:rPr>
          <w:rFonts w:ascii="Calibri" w:hAnsi="Calibri" w:cs="Calibri"/>
        </w:rPr>
        <w:t xml:space="preserve"> Жилищного кодекса Российской Федерации, следующие сведения (документацию):</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задолженности за оказанные услуги и (или) выполненные работы по капитальному ремонту общего имущества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общей сумме зачисленных на счет регионального оператора платежей собственниками помещений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проведении капитального ремонта на всех стадиях его проведения.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специального счета предоставляет собственникам помещений, в отношении которых фонд капитального ремонта формируется на специальном счете, следующие сведения (документацию):</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сумме зачисленных на счет платежей собственников всех помещений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остатке средств на специальном счете;</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 всех операциях по данному специальному счету;</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проведении капитального ремонта на всех стадиях его проведения.</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54" w:name="Par364"/>
      <w:bookmarkEnd w:id="54"/>
      <w:r>
        <w:rPr>
          <w:rFonts w:ascii="Calibri" w:hAnsi="Calibri" w:cs="Calibri"/>
        </w:rPr>
        <w:t>Статья 32. Порядок предоставления сведений региональным оператором, владельцем специального счета собственникам помещений в многоквартирном доме и иным лицам</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сведений (документации), указанных в </w:t>
      </w:r>
      <w:hyperlink w:anchor="Par350" w:history="1">
        <w:r>
          <w:rPr>
            <w:rFonts w:ascii="Calibri" w:hAnsi="Calibri" w:cs="Calibri"/>
            <w:color w:val="0000FF"/>
          </w:rPr>
          <w:t>статье 31</w:t>
        </w:r>
      </w:hyperlink>
      <w:r>
        <w:rPr>
          <w:rFonts w:ascii="Calibri" w:hAnsi="Calibri" w:cs="Calibri"/>
        </w:rPr>
        <w:t xml:space="preserve"> настоящего Закона, осуществляется региональным оператором на основании запроса лица, указанного в </w:t>
      </w:r>
      <w:hyperlink w:anchor="Par352" w:history="1">
        <w:r>
          <w:rPr>
            <w:rFonts w:ascii="Calibri" w:hAnsi="Calibri" w:cs="Calibri"/>
            <w:color w:val="0000FF"/>
          </w:rPr>
          <w:t>части 1 статьи 31</w:t>
        </w:r>
      </w:hyperlink>
      <w:r>
        <w:rPr>
          <w:rFonts w:ascii="Calibri" w:hAnsi="Calibri" w:cs="Calibri"/>
        </w:rPr>
        <w:t xml:space="preserve"> настоящего Закона, владельцем специального счета - на основании требования собственника помещения в многоквартирном доме.</w:t>
      </w:r>
    </w:p>
    <w:p w:rsidR="007E37F9" w:rsidRDefault="007E37F9">
      <w:pPr>
        <w:widowControl w:val="0"/>
        <w:autoSpaceDE w:val="0"/>
        <w:autoSpaceDN w:val="0"/>
        <w:adjustRightInd w:val="0"/>
        <w:spacing w:after="0" w:line="240" w:lineRule="auto"/>
        <w:ind w:firstLine="540"/>
        <w:jc w:val="both"/>
        <w:rPr>
          <w:rFonts w:ascii="Calibri" w:hAnsi="Calibri" w:cs="Calibri"/>
        </w:rPr>
      </w:pPr>
      <w:bookmarkStart w:id="55" w:name="Par367"/>
      <w:bookmarkEnd w:id="55"/>
      <w:r>
        <w:rPr>
          <w:rFonts w:ascii="Calibri" w:hAnsi="Calibri" w:cs="Calibri"/>
        </w:rPr>
        <w:t>2. Запрос (требование) о предоставлении сведений (документации) должен содержать:</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физических лиц - фамилию, имя, отчество (при наличии), адрес места жительства (регистрации), для юридических лиц - фирменное наименование (наименование), организационно-правовую форму, юридический адрес;</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полномочия лица на получение запрашиваемых сведений (документации);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и объем запрашиваемых сведений (документации);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почтовый адрес или адрес электронной почты, по которому должен быть направлен ответ.</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владелец специального счета в течение тридцати дней со дня получения запроса (требования) предоставляет запрашиваемые сведения (документацию) или отказывает в их предоставлении.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отказа в предоставлении сведений (документации) являются:</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запросе (требовании) сведений и документов, указанных в </w:t>
      </w:r>
      <w:hyperlink w:anchor="Par367" w:history="1">
        <w:r>
          <w:rPr>
            <w:rFonts w:ascii="Calibri" w:hAnsi="Calibri" w:cs="Calibri"/>
            <w:color w:val="0000FF"/>
          </w:rPr>
          <w:t>части 2</w:t>
        </w:r>
      </w:hyperlink>
      <w:r>
        <w:rPr>
          <w:rFonts w:ascii="Calibri" w:hAnsi="Calibri" w:cs="Calibri"/>
        </w:rPr>
        <w:t xml:space="preserve"> настоящей статьи;</w:t>
      </w: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(требование) сведений (документации), не предусмотренных </w:t>
      </w:r>
      <w:hyperlink w:anchor="Par350" w:history="1">
        <w:r>
          <w:rPr>
            <w:rFonts w:ascii="Calibri" w:hAnsi="Calibri" w:cs="Calibri"/>
            <w:color w:val="0000FF"/>
          </w:rPr>
          <w:t>статьей 31</w:t>
        </w:r>
      </w:hyperlink>
      <w:r>
        <w:rPr>
          <w:rFonts w:ascii="Calibri" w:hAnsi="Calibri" w:cs="Calibri"/>
        </w:rPr>
        <w:t xml:space="preserve"> настоящего Закона.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outlineLvl w:val="0"/>
        <w:rPr>
          <w:rFonts w:ascii="Calibri" w:hAnsi="Calibri" w:cs="Calibri"/>
        </w:rPr>
      </w:pPr>
      <w:bookmarkStart w:id="56" w:name="Par377"/>
      <w:bookmarkEnd w:id="56"/>
      <w:r>
        <w:rPr>
          <w:rFonts w:ascii="Calibri" w:hAnsi="Calibri" w:cs="Calibri"/>
        </w:rPr>
        <w:t>Статья 33. Вступление в силу настоящего Закона</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со дня его официального опубликования.</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Карелия</w:t>
      </w:r>
    </w:p>
    <w:p w:rsidR="007E37F9" w:rsidRDefault="007E37F9">
      <w:pPr>
        <w:widowControl w:val="0"/>
        <w:autoSpaceDE w:val="0"/>
        <w:autoSpaceDN w:val="0"/>
        <w:adjustRightInd w:val="0"/>
        <w:spacing w:after="0" w:line="240" w:lineRule="auto"/>
        <w:jc w:val="right"/>
        <w:rPr>
          <w:rFonts w:ascii="Calibri" w:hAnsi="Calibri" w:cs="Calibri"/>
        </w:rPr>
      </w:pPr>
      <w:r>
        <w:rPr>
          <w:rFonts w:ascii="Calibri" w:hAnsi="Calibri" w:cs="Calibri"/>
        </w:rPr>
        <w:t>А.П.ХУДИЛАЙНЕН</w:t>
      </w:r>
    </w:p>
    <w:p w:rsidR="007E37F9" w:rsidRDefault="007E37F9">
      <w:pPr>
        <w:widowControl w:val="0"/>
        <w:autoSpaceDE w:val="0"/>
        <w:autoSpaceDN w:val="0"/>
        <w:adjustRightInd w:val="0"/>
        <w:spacing w:after="0" w:line="240" w:lineRule="auto"/>
        <w:rPr>
          <w:rFonts w:ascii="Calibri" w:hAnsi="Calibri" w:cs="Calibri"/>
        </w:rPr>
      </w:pPr>
      <w:r>
        <w:rPr>
          <w:rFonts w:ascii="Calibri" w:hAnsi="Calibri" w:cs="Calibri"/>
        </w:rPr>
        <w:t>г. Петрозаводск</w:t>
      </w:r>
    </w:p>
    <w:p w:rsidR="007E37F9" w:rsidRDefault="007E37F9">
      <w:pPr>
        <w:widowControl w:val="0"/>
        <w:autoSpaceDE w:val="0"/>
        <w:autoSpaceDN w:val="0"/>
        <w:adjustRightInd w:val="0"/>
        <w:spacing w:after="0" w:line="240" w:lineRule="auto"/>
        <w:rPr>
          <w:rFonts w:ascii="Calibri" w:hAnsi="Calibri" w:cs="Calibri"/>
        </w:rPr>
      </w:pPr>
      <w:r>
        <w:rPr>
          <w:rFonts w:ascii="Calibri" w:hAnsi="Calibri" w:cs="Calibri"/>
        </w:rPr>
        <w:t>20 декабря 2013 года</w:t>
      </w:r>
    </w:p>
    <w:p w:rsidR="007E37F9" w:rsidRDefault="007E37F9">
      <w:pPr>
        <w:widowControl w:val="0"/>
        <w:autoSpaceDE w:val="0"/>
        <w:autoSpaceDN w:val="0"/>
        <w:adjustRightInd w:val="0"/>
        <w:spacing w:after="0" w:line="240" w:lineRule="auto"/>
        <w:rPr>
          <w:rFonts w:ascii="Calibri" w:hAnsi="Calibri" w:cs="Calibri"/>
        </w:rPr>
      </w:pPr>
      <w:r>
        <w:rPr>
          <w:rFonts w:ascii="Calibri" w:hAnsi="Calibri" w:cs="Calibri"/>
        </w:rPr>
        <w:t>N 1758-ЗРК</w:t>
      </w: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autoSpaceDE w:val="0"/>
        <w:autoSpaceDN w:val="0"/>
        <w:adjustRightInd w:val="0"/>
        <w:spacing w:after="0" w:line="240" w:lineRule="auto"/>
        <w:ind w:firstLine="540"/>
        <w:jc w:val="both"/>
        <w:rPr>
          <w:rFonts w:ascii="Calibri" w:hAnsi="Calibri" w:cs="Calibri"/>
        </w:rPr>
      </w:pPr>
    </w:p>
    <w:p w:rsidR="007E37F9" w:rsidRDefault="007E37F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81D9E" w:rsidRDefault="00C81D9E"/>
    <w:sectPr w:rsidR="00C81D9E" w:rsidSect="00C81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F9"/>
    <w:rsid w:val="0007667C"/>
    <w:rsid w:val="00282FA6"/>
    <w:rsid w:val="002C436A"/>
    <w:rsid w:val="003434D2"/>
    <w:rsid w:val="00591D2E"/>
    <w:rsid w:val="007E37F9"/>
    <w:rsid w:val="0087170B"/>
    <w:rsid w:val="008D0632"/>
    <w:rsid w:val="009E3FE8"/>
    <w:rsid w:val="00C81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03DD9-4F51-4C42-91FE-8E0DB1E7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41DAE47E0167DA8C2550191ED2085247505404FFF58897EE21B1000AC2F6FF6181DBB4380733484B9A76g6PEL" TargetMode="External"/><Relationship Id="rId21" Type="http://schemas.openxmlformats.org/officeDocument/2006/relationships/hyperlink" Target="consultantplus://offline/ref=C741DAE47E0167DA8C2550191ED2085247505404FFF58897EE21B1000AC2F6FF6181DBB4380733484B9A76g6P1L" TargetMode="External"/><Relationship Id="rId34" Type="http://schemas.openxmlformats.org/officeDocument/2006/relationships/hyperlink" Target="consultantplus://offline/ref=C741DAE47E0167DA8C2550191ED2085247505404F8FD8F9AEE21B1000AC2F6FF6181DBB4380733484B9A76g6PFL" TargetMode="External"/><Relationship Id="rId42" Type="http://schemas.openxmlformats.org/officeDocument/2006/relationships/hyperlink" Target="consultantplus://offline/ref=C741DAE47E0167DA8C2550191ED2085247505404FFF58897EE21B1000AC2F6FF6181DBB4380733484B9A73g6P5L" TargetMode="External"/><Relationship Id="rId47" Type="http://schemas.openxmlformats.org/officeDocument/2006/relationships/hyperlink" Target="consultantplus://offline/ref=C741DAE47E0167DA8C2550191ED2085247505404F8FD8F9AEE21B1000AC2F6FF6181DBB4380733484B9A75g6P6L" TargetMode="External"/><Relationship Id="rId50" Type="http://schemas.openxmlformats.org/officeDocument/2006/relationships/hyperlink" Target="consultantplus://offline/ref=C741DAE47E0167DA8C25501A0CBE5F5F425C090BF4F981C5B27EEA5D5DgCPBL" TargetMode="External"/><Relationship Id="rId55" Type="http://schemas.openxmlformats.org/officeDocument/2006/relationships/hyperlink" Target="consultantplus://offline/ref=C741DAE47E0167DA8C2550191ED2085247505404FFF58F9BEB21B1000AC2F6FF6181DBB4380733484B9A76g6PFL" TargetMode="External"/><Relationship Id="rId63" Type="http://schemas.openxmlformats.org/officeDocument/2006/relationships/hyperlink" Target="consultantplus://offline/ref=C741DAE47E0167DA8C25501A0CBE5F5F425C090BF4F981C5B27EEA5D5DCBFCA826CE82F67C0B3248g4PEL" TargetMode="External"/><Relationship Id="rId7" Type="http://schemas.openxmlformats.org/officeDocument/2006/relationships/hyperlink" Target="consultantplus://offline/ref=C741DAE47E0167DA8C2550191ED2085247505404FFF58F9BEB21B1000AC2F6FF6181DBB4380733484B9A77g6PFL" TargetMode="External"/><Relationship Id="rId2" Type="http://schemas.openxmlformats.org/officeDocument/2006/relationships/settings" Target="settings.xml"/><Relationship Id="rId16" Type="http://schemas.openxmlformats.org/officeDocument/2006/relationships/hyperlink" Target="consultantplus://offline/ref=C741DAE47E0167DA8C2550191ED2085247505404FFF58897EE21B1000AC2F6FF6181DBB4380733484B9A76g6P2L" TargetMode="External"/><Relationship Id="rId29" Type="http://schemas.openxmlformats.org/officeDocument/2006/relationships/hyperlink" Target="consultantplus://offline/ref=C741DAE47E0167DA8C2550191ED2085247505404FFF58897EE21B1000AC2F6FF6181DBB4380733484B9A75g6P1L" TargetMode="External"/><Relationship Id="rId11" Type="http://schemas.openxmlformats.org/officeDocument/2006/relationships/hyperlink" Target="consultantplus://offline/ref=C741DAE47E0167DA8C2550191ED2085247505404FFF58897EE21B1000AC2F6FF6181DBB4380733484B9A76g6P7L" TargetMode="External"/><Relationship Id="rId24" Type="http://schemas.openxmlformats.org/officeDocument/2006/relationships/hyperlink" Target="consultantplus://offline/ref=C741DAE47E0167DA8C2550191ED2085247505404FFF58897EE21B1000AC2F6FF6181DBB4380733484B9A76g6PFL" TargetMode="External"/><Relationship Id="rId32" Type="http://schemas.openxmlformats.org/officeDocument/2006/relationships/hyperlink" Target="consultantplus://offline/ref=C741DAE47E0167DA8C2550191ED2085247505404FFF58897EE21B1000AC2F6FF6181DBB4380733484B9A74g6P4L" TargetMode="External"/><Relationship Id="rId37" Type="http://schemas.openxmlformats.org/officeDocument/2006/relationships/hyperlink" Target="consultantplus://offline/ref=C741DAE47E0167DA8C2550191ED2085247505404F8FD8F9AEE21B1000AC2F6FF6181DBB4380733484B9A76g6PEL" TargetMode="External"/><Relationship Id="rId40" Type="http://schemas.openxmlformats.org/officeDocument/2006/relationships/hyperlink" Target="consultantplus://offline/ref=C741DAE47E0167DA8C25501A0CBE5F5F425C090BF4F981C5B27EEA5D5DCBFCA826CE82F575g0PEL" TargetMode="External"/><Relationship Id="rId45" Type="http://schemas.openxmlformats.org/officeDocument/2006/relationships/hyperlink" Target="consultantplus://offline/ref=C741DAE47E0167DA8C2550191ED2085247505404F8FD8F9AEE21B1000AC2F6FF6181DBB4380733484B9A75g6P7L" TargetMode="External"/><Relationship Id="rId53" Type="http://schemas.openxmlformats.org/officeDocument/2006/relationships/hyperlink" Target="consultantplus://offline/ref=C741DAE47E0167DA8C2550191ED2085247505404FFF58F9BEB21B1000AC2F6FF6181DBB4380733484B9A76g6P2L" TargetMode="External"/><Relationship Id="rId58" Type="http://schemas.openxmlformats.org/officeDocument/2006/relationships/hyperlink" Target="consultantplus://offline/ref=C741DAE47E0167DA8C25501A0CBE5F5F425C090BF4F981C5B27EEA5D5DCBFCA826CE82gFP6L" TargetMode="External"/><Relationship Id="rId5" Type="http://schemas.openxmlformats.org/officeDocument/2006/relationships/hyperlink" Target="consultantplus://offline/ref=C741DAE47E0167DA8C2550191ED2085247505404FFFA8890E921B1000AC2F6FF6181DBB4380733484B9A77g6PFL" TargetMode="External"/><Relationship Id="rId61" Type="http://schemas.openxmlformats.org/officeDocument/2006/relationships/hyperlink" Target="consultantplus://offline/ref=C741DAE47E0167DA8C25501A0CBE5F5F425C090BF4F981C5B27EEA5D5DCBFCA826CE82gFP6L" TargetMode="External"/><Relationship Id="rId19" Type="http://schemas.openxmlformats.org/officeDocument/2006/relationships/hyperlink" Target="consultantplus://offline/ref=C741DAE47E0167DA8C2550191ED2085247505404FFFA8890E921B1000AC2F6FF6181DBB4380733484B9A77g6PEL" TargetMode="External"/><Relationship Id="rId14" Type="http://schemas.openxmlformats.org/officeDocument/2006/relationships/hyperlink" Target="consultantplus://offline/ref=C741DAE47E0167DA8C2550191ED2085247505404F8FD8F9AEE21B1000AC2F6FF6181DBB4380733484B9A76g6P6L" TargetMode="External"/><Relationship Id="rId22" Type="http://schemas.openxmlformats.org/officeDocument/2006/relationships/hyperlink" Target="consultantplus://offline/ref=C741DAE47E0167DA8C2550191ED2085247505404FFFA8890E921B1000AC2F6FF6181DBB4380733484B9A76g6P7L" TargetMode="External"/><Relationship Id="rId27" Type="http://schemas.openxmlformats.org/officeDocument/2006/relationships/hyperlink" Target="consultantplus://offline/ref=C741DAE47E0167DA8C2550191ED2085247505404FFF58897EE21B1000AC2F6FF6181DBB4380733484B9A75g6P4L" TargetMode="External"/><Relationship Id="rId30" Type="http://schemas.openxmlformats.org/officeDocument/2006/relationships/hyperlink" Target="consultantplus://offline/ref=C741DAE47E0167DA8C2550191ED2085247505404FFF58897EE21B1000AC2F6FF6181DBB4380733484B9A75g6PFL" TargetMode="External"/><Relationship Id="rId35" Type="http://schemas.openxmlformats.org/officeDocument/2006/relationships/hyperlink" Target="consultantplus://offline/ref=C741DAE47E0167DA8C2550191ED2085247505404F8FD8F9AEE21B1000AC2F6FF6181DBB4380733484B9A76g6PFL" TargetMode="External"/><Relationship Id="rId43" Type="http://schemas.openxmlformats.org/officeDocument/2006/relationships/hyperlink" Target="consultantplus://offline/ref=C741DAE47E0167DA8C2550191ED2085247505404FFF58897EE21B1000AC2F6FF6181DBB4380733484B9A73g6P3L" TargetMode="External"/><Relationship Id="rId48" Type="http://schemas.openxmlformats.org/officeDocument/2006/relationships/hyperlink" Target="consultantplus://offline/ref=C741DAE47E0167DA8C25501A0CBE5F5F425C090DFAFB81C5B27EEA5D5DCBFCA826CE82F67C0A3348g4P9L" TargetMode="External"/><Relationship Id="rId56" Type="http://schemas.openxmlformats.org/officeDocument/2006/relationships/hyperlink" Target="consultantplus://offline/ref=C741DAE47E0167DA8C2550191ED2085247505404FFF58F9BEB21B1000AC2F6FF6181DBB4380733484B9A75g6P7L" TargetMode="External"/><Relationship Id="rId64" Type="http://schemas.openxmlformats.org/officeDocument/2006/relationships/fontTable" Target="fontTable.xml"/><Relationship Id="rId8" Type="http://schemas.openxmlformats.org/officeDocument/2006/relationships/hyperlink" Target="consultantplus://offline/ref=C741DAE47E0167DA8C2550191ED2085247505404F8FD8F9AEE21B1000AC2F6FF6181DBB4380733484B9A77g6PFL" TargetMode="External"/><Relationship Id="rId51" Type="http://schemas.openxmlformats.org/officeDocument/2006/relationships/hyperlink" Target="consultantplus://offline/ref=C741DAE47E0167DA8C25501A0CBE5F5F425C090DF9FA81C5B27EEA5D5DgCPBL" TargetMode="External"/><Relationship Id="rId3" Type="http://schemas.openxmlformats.org/officeDocument/2006/relationships/webSettings" Target="webSettings.xml"/><Relationship Id="rId12" Type="http://schemas.openxmlformats.org/officeDocument/2006/relationships/hyperlink" Target="consultantplus://offline/ref=C741DAE47E0167DA8C2550191ED2085247505404FFF58897EE21B1000AC2F6FF6181DBB4380733484B9A76g6P5L" TargetMode="External"/><Relationship Id="rId17" Type="http://schemas.openxmlformats.org/officeDocument/2006/relationships/hyperlink" Target="consultantplus://offline/ref=C741DAE47E0167DA8C2550191ED2085247505404F8FD8F9AEE21B1000AC2F6FF6181DBB4380733484B9A76g6P3L" TargetMode="External"/><Relationship Id="rId25" Type="http://schemas.openxmlformats.org/officeDocument/2006/relationships/hyperlink" Target="consultantplus://offline/ref=C741DAE47E0167DA8C2550191ED2085247505404F8FD8F9AEE21B1000AC2F6FF6181DBB4380733484B9A76g6P1L" TargetMode="External"/><Relationship Id="rId33" Type="http://schemas.openxmlformats.org/officeDocument/2006/relationships/hyperlink" Target="consultantplus://offline/ref=C741DAE47E0167DA8C2550191ED2085247505404FFF58897EE21B1000AC2F6FF6181DBB4380733484B9A74g6P3L" TargetMode="External"/><Relationship Id="rId38" Type="http://schemas.openxmlformats.org/officeDocument/2006/relationships/hyperlink" Target="consultantplus://offline/ref=C741DAE47E0167DA8C25501A0CBE5F5F425C090BF4F981C5B27EEA5D5DCBFCA826CE82F47Eg0PBL" TargetMode="External"/><Relationship Id="rId46" Type="http://schemas.openxmlformats.org/officeDocument/2006/relationships/hyperlink" Target="consultantplus://offline/ref=C741DAE47E0167DA8C2550191ED2085247505404FFF58897EE21B1000AC2F6FF6181DBB4380733484B9A73g6P2L" TargetMode="External"/><Relationship Id="rId59" Type="http://schemas.openxmlformats.org/officeDocument/2006/relationships/hyperlink" Target="consultantplus://offline/ref=C741DAE47E0167DA8C25501A0CBE5F5F425C090BF4F981C5B27EEA5D5DCBFCA826CE82gFP5L" TargetMode="External"/><Relationship Id="rId20" Type="http://schemas.openxmlformats.org/officeDocument/2006/relationships/hyperlink" Target="consultantplus://offline/ref=C741DAE47E0167DA8C25501A0CBE5F5F425C090BF4F981C5B27EEA5D5DCBFCA826CE82F67C0B3241g4PCL" TargetMode="External"/><Relationship Id="rId41" Type="http://schemas.openxmlformats.org/officeDocument/2006/relationships/hyperlink" Target="consultantplus://offline/ref=C741DAE47E0167DA8C25501A0CBE5F5F425C090BF4F981C5B27EEA5D5DCBFCA826CE82F579g0PDL" TargetMode="External"/><Relationship Id="rId54" Type="http://schemas.openxmlformats.org/officeDocument/2006/relationships/hyperlink" Target="consultantplus://offline/ref=C741DAE47E0167DA8C2550191ED2085247505404FFF58F9BEB21B1000AC2F6FF6181DBB4380733484B9A76g6P0L" TargetMode="External"/><Relationship Id="rId62" Type="http://schemas.openxmlformats.org/officeDocument/2006/relationships/hyperlink" Target="consultantplus://offline/ref=C741DAE47E0167DA8C2550191ED2085247505404FFF58897EE21B1000AC2F6FF6181DBB4380733484B9A73g6P1L" TargetMode="External"/><Relationship Id="rId1" Type="http://schemas.openxmlformats.org/officeDocument/2006/relationships/styles" Target="styles.xml"/><Relationship Id="rId6" Type="http://schemas.openxmlformats.org/officeDocument/2006/relationships/hyperlink" Target="consultantplus://offline/ref=C741DAE47E0167DA8C2550191ED2085247505404FFF58897EE21B1000AC2F6FF6181DBB4380733484B9A77g6PFL" TargetMode="External"/><Relationship Id="rId15" Type="http://schemas.openxmlformats.org/officeDocument/2006/relationships/hyperlink" Target="consultantplus://offline/ref=C741DAE47E0167DA8C2550191ED2085247505404F8FD8F9AEE21B1000AC2F6FF6181DBB4380733484B9A76g6P4L" TargetMode="External"/><Relationship Id="rId23" Type="http://schemas.openxmlformats.org/officeDocument/2006/relationships/hyperlink" Target="consultantplus://offline/ref=C741DAE47E0167DA8C2550191ED2085247505404FFF58F9BEB21B1000AC2F6FF6181DBB4380733484B9A77g6PEL" TargetMode="External"/><Relationship Id="rId28" Type="http://schemas.openxmlformats.org/officeDocument/2006/relationships/hyperlink" Target="consultantplus://offline/ref=C741DAE47E0167DA8C25501A0CBE5F5F425C090BF4F981C5B27EEA5D5DgCPBL" TargetMode="External"/><Relationship Id="rId36" Type="http://schemas.openxmlformats.org/officeDocument/2006/relationships/hyperlink" Target="consultantplus://offline/ref=C741DAE47E0167DA8C2550191ED2085247505404FFF58897EE21B1000AC2F6FF6181DBB4380733484B9A73g6P6L" TargetMode="External"/><Relationship Id="rId49" Type="http://schemas.openxmlformats.org/officeDocument/2006/relationships/hyperlink" Target="consultantplus://offline/ref=C741DAE47E0167DA8C25501A0CBE5F5F425C090BF4F981C5B27EEA5D5DCBFCA826CE82F67Bg0PEL" TargetMode="External"/><Relationship Id="rId57" Type="http://schemas.openxmlformats.org/officeDocument/2006/relationships/hyperlink" Target="consultantplus://offline/ref=C741DAE47E0167DA8C25501A0CBE5F5F425C090BF4F981C5B27EEA5D5DCBFCA826CE82F57Ag0P2L" TargetMode="External"/><Relationship Id="rId10" Type="http://schemas.openxmlformats.org/officeDocument/2006/relationships/hyperlink" Target="consultantplus://offline/ref=C741DAE47E0167DA8C2550191ED2085247505404F8FD8F9AEE21B1000AC2F6FF6181DBB4380733484B9A77g6PEL" TargetMode="External"/><Relationship Id="rId31" Type="http://schemas.openxmlformats.org/officeDocument/2006/relationships/hyperlink" Target="consultantplus://offline/ref=C741DAE47E0167DA8C2550191ED2085247505404FFF58897EE21B1000AC2F6FF6181DBB4380733484B9A74g6P6L" TargetMode="External"/><Relationship Id="rId44" Type="http://schemas.openxmlformats.org/officeDocument/2006/relationships/hyperlink" Target="consultantplus://offline/ref=C741DAE47E0167DA8C25501A0CBE5F5F425C090BF4F981C5B27EEA5D5DgCPBL" TargetMode="External"/><Relationship Id="rId52" Type="http://schemas.openxmlformats.org/officeDocument/2006/relationships/hyperlink" Target="consultantplus://offline/ref=C741DAE47E0167DA8C2550191ED2085247505404FFF58F9BEB21B1000AC2F6FF6181DBB4380733484B9A76g6P4L" TargetMode="External"/><Relationship Id="rId60" Type="http://schemas.openxmlformats.org/officeDocument/2006/relationships/hyperlink" Target="consultantplus://offline/ref=C741DAE47E0167DA8C25501A0CBE5F5F425C090BF4F981C5B27EEA5D5DCBFCA826CE82gFP6L"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741DAE47E0167DA8C25501A0CBE5F5F425C090BF4F981C5B27EEA5D5DCBFCA826CE82F6g7P5L" TargetMode="External"/><Relationship Id="rId13" Type="http://schemas.openxmlformats.org/officeDocument/2006/relationships/hyperlink" Target="consultantplus://offline/ref=C741DAE47E0167DA8C2550191ED2085247505404FFF58897EE21B1000AC2F6FF6181DBB4380733484B9A76g6P3L" TargetMode="External"/><Relationship Id="rId18" Type="http://schemas.openxmlformats.org/officeDocument/2006/relationships/hyperlink" Target="consultantplus://offline/ref=C741DAE47E0167DA8C25501A0CBE5F5F425C090BF4F981C5B27EEA5D5DCBFCA826CE82F67C0B3049g4PBL" TargetMode="External"/><Relationship Id="rId39" Type="http://schemas.openxmlformats.org/officeDocument/2006/relationships/hyperlink" Target="consultantplus://offline/ref=C741DAE47E0167DA8C25501A0CBE5F5F425C090BF4F981C5B27EEA5D5DCBFCA826CE82F47Fg0P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9867</Words>
  <Characters>56242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Июдина</dc:creator>
  <cp:keywords/>
  <dc:description/>
  <cp:lastModifiedBy>Наталия Июдина</cp:lastModifiedBy>
  <cp:revision>6</cp:revision>
  <dcterms:created xsi:type="dcterms:W3CDTF">2015-01-26T11:15:00Z</dcterms:created>
  <dcterms:modified xsi:type="dcterms:W3CDTF">2015-03-05T13:05:00Z</dcterms:modified>
</cp:coreProperties>
</file>